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5F" w:rsidRDefault="00DE3349" w:rsidP="009E193C">
      <w:pPr>
        <w:pStyle w:val="3"/>
        <w:spacing w:before="0" w:line="276" w:lineRule="auto"/>
        <w:rPr>
          <w:iCs/>
        </w:rPr>
      </w:pPr>
      <w:r>
        <w:rPr>
          <w:iCs/>
          <w:noProof/>
        </w:rPr>
        <w:drawing>
          <wp:inline distT="0" distB="0" distL="0" distR="0" wp14:anchorId="7B29D1BD" wp14:editId="0E603CCB">
            <wp:extent cx="6953250" cy="956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3"/>
                    <a:stretch/>
                  </pic:blipFill>
                  <pic:spPr bwMode="auto">
                    <a:xfrm>
                      <a:off x="0" y="0"/>
                      <a:ext cx="6953592" cy="95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3349" w:rsidRDefault="00DE3349" w:rsidP="009E193C">
      <w:pPr>
        <w:pStyle w:val="3"/>
        <w:spacing w:before="0" w:line="276" w:lineRule="auto"/>
        <w:rPr>
          <w:iCs/>
        </w:rPr>
      </w:pPr>
    </w:p>
    <w:p w:rsidR="00DE3349" w:rsidRDefault="00DE3349" w:rsidP="009E193C">
      <w:pPr>
        <w:pStyle w:val="3"/>
        <w:spacing w:before="0" w:line="276" w:lineRule="auto"/>
        <w:rPr>
          <w:iCs/>
        </w:rPr>
      </w:pPr>
    </w:p>
    <w:p w:rsidR="009E193C" w:rsidRPr="00594AB5" w:rsidRDefault="009E193C" w:rsidP="00DE3349">
      <w:pPr>
        <w:pStyle w:val="3"/>
        <w:spacing w:before="0"/>
        <w:rPr>
          <w:iCs/>
        </w:rPr>
      </w:pPr>
      <w:r w:rsidRPr="00594AB5">
        <w:rPr>
          <w:iCs/>
        </w:rPr>
        <w:lastRenderedPageBreak/>
        <w:t>Пояснительная записка</w:t>
      </w:r>
    </w:p>
    <w:p w:rsidR="009E193C" w:rsidRPr="00A66801" w:rsidRDefault="009E193C" w:rsidP="00350E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proofErr w:type="gramStart"/>
      <w:r w:rsidRPr="001C5102">
        <w:rPr>
          <w:rFonts w:ascii="Times New Roman" w:hAnsi="Times New Roman" w:cs="Times New Roman"/>
          <w:iCs/>
          <w:sz w:val="24"/>
          <w:szCs w:val="24"/>
        </w:rPr>
        <w:t>Данная рабочая программа составлена в соответствии с требованиями Федерального государственного образовательного стандарта начального общего образования, примерной основной образовательной программы «Школа 2100», авторской</w:t>
      </w:r>
      <w:r w:rsidRPr="001C510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1C5102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Pr="001C5102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A66801">
        <w:rPr>
          <w:rFonts w:ascii="Times New Roman" w:hAnsi="Times New Roman" w:cs="Times New Roman"/>
          <w:sz w:val="24"/>
          <w:szCs w:val="24"/>
        </w:rPr>
        <w:t>Т.Е. Демидовой, С.А. Козловой, А.П. Тонких и др.</w:t>
      </w:r>
      <w:r>
        <w:rPr>
          <w:rFonts w:ascii="Times New Roman" w:hAnsi="Times New Roman" w:cs="Times New Roman"/>
          <w:sz w:val="24"/>
          <w:szCs w:val="24"/>
        </w:rPr>
        <w:t xml:space="preserve"> и обеспечена учебником «Математика» для 4 класса в 3-х частях</w:t>
      </w:r>
      <w:r w:rsidRPr="00A66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66801">
        <w:rPr>
          <w:rFonts w:ascii="Times New Roman" w:hAnsi="Times New Roman" w:cs="Times New Roman"/>
          <w:sz w:val="24"/>
          <w:szCs w:val="24"/>
        </w:rPr>
        <w:t>Т.Е. Демидова, С.А. Козлова, А.П. Тонких</w:t>
      </w:r>
      <w:r w:rsidRPr="001F7142">
        <w:rPr>
          <w:sz w:val="24"/>
          <w:szCs w:val="24"/>
        </w:rPr>
        <w:t xml:space="preserve"> </w:t>
      </w:r>
      <w:r w:rsidRPr="001F7142">
        <w:rPr>
          <w:rFonts w:ascii="Times New Roman" w:hAnsi="Times New Roman" w:cs="Times New Roman"/>
          <w:sz w:val="24"/>
          <w:szCs w:val="24"/>
        </w:rPr>
        <w:t>– М.: «Баласс»;</w:t>
      </w:r>
      <w:proofErr w:type="gramEnd"/>
      <w:r w:rsidRPr="001F714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F7142">
        <w:rPr>
          <w:rFonts w:ascii="Times New Roman" w:hAnsi="Times New Roman" w:cs="Times New Roman"/>
          <w:sz w:val="24"/>
          <w:szCs w:val="24"/>
        </w:rPr>
        <w:t>Издательство Школьный дом,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sz w:val="24"/>
          <w:szCs w:val="24"/>
        </w:rPr>
        <w:t>)</w:t>
      </w:r>
      <w:r w:rsidRPr="001C5102">
        <w:rPr>
          <w:sz w:val="24"/>
          <w:szCs w:val="24"/>
        </w:rPr>
        <w:t>.</w:t>
      </w:r>
      <w:proofErr w:type="gramEnd"/>
    </w:p>
    <w:p w:rsidR="009E193C" w:rsidRPr="009E193C" w:rsidRDefault="009E193C" w:rsidP="00350E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193C">
        <w:rPr>
          <w:rFonts w:ascii="Times New Roman" w:hAnsi="Times New Roman" w:cs="Times New Roman"/>
          <w:sz w:val="24"/>
        </w:rPr>
        <w:t xml:space="preserve">     Важнейшие задачи образования в начальной школе </w:t>
      </w:r>
      <w:r w:rsidRPr="009E193C">
        <w:rPr>
          <w:rFonts w:ascii="Times New Roman" w:hAnsi="Times New Roman" w:cs="Times New Roman"/>
          <w:sz w:val="24"/>
          <w:szCs w:val="24"/>
        </w:rPr>
        <w:t>(</w:t>
      </w:r>
      <w:r w:rsidRPr="009E193C">
        <w:rPr>
          <w:rFonts w:ascii="Times New Roman" w:hAnsi="Times New Roman" w:cs="Times New Roman"/>
          <w:i/>
          <w:sz w:val="24"/>
          <w:szCs w:val="24"/>
        </w:rPr>
        <w:t>формирование предметных и универсальных способов действий</w:t>
      </w:r>
      <w:r w:rsidRPr="009E193C">
        <w:rPr>
          <w:rFonts w:ascii="Times New Roman" w:hAnsi="Times New Roman" w:cs="Times New Roman"/>
          <w:sz w:val="24"/>
          <w:szCs w:val="24"/>
        </w:rPr>
        <w:t xml:space="preserve">, обеспечивающих возможность продолжения образования в основной школе; </w:t>
      </w:r>
      <w:r w:rsidRPr="009E193C">
        <w:rPr>
          <w:rFonts w:ascii="Times New Roman" w:hAnsi="Times New Roman" w:cs="Times New Roman"/>
          <w:i/>
          <w:sz w:val="24"/>
          <w:szCs w:val="24"/>
        </w:rPr>
        <w:t>воспитание умения учиться</w:t>
      </w:r>
      <w:r w:rsidRPr="009E193C">
        <w:rPr>
          <w:rFonts w:ascii="Times New Roman" w:hAnsi="Times New Roman" w:cs="Times New Roman"/>
          <w:sz w:val="24"/>
          <w:szCs w:val="24"/>
        </w:rPr>
        <w:t xml:space="preserve"> – способности к самоорганизации с целью решения учебных задач; </w:t>
      </w:r>
      <w:r w:rsidRPr="009E193C">
        <w:rPr>
          <w:rFonts w:ascii="Times New Roman" w:hAnsi="Times New Roman" w:cs="Times New Roman"/>
          <w:i/>
          <w:sz w:val="24"/>
          <w:szCs w:val="24"/>
        </w:rPr>
        <w:t xml:space="preserve">индивидуальный прогресс </w:t>
      </w:r>
      <w:r w:rsidRPr="009E193C">
        <w:rPr>
          <w:rFonts w:ascii="Times New Roman" w:hAnsi="Times New Roman" w:cs="Times New Roman"/>
          <w:sz w:val="24"/>
          <w:szCs w:val="24"/>
        </w:rPr>
        <w:t xml:space="preserve">в основных сферах личностного развития – эмоциональной, познавательной, регулятивной) </w:t>
      </w:r>
      <w:r w:rsidRPr="009E193C">
        <w:rPr>
          <w:rFonts w:ascii="Times New Roman" w:hAnsi="Times New Roman" w:cs="Times New Roman"/>
          <w:sz w:val="24"/>
        </w:rPr>
        <w:t>реализуются в процессе обучения всем предметам. Однако каждый из них имеет свою специфику.</w:t>
      </w:r>
    </w:p>
    <w:p w:rsidR="009E193C" w:rsidRPr="009E193C" w:rsidRDefault="009E193C" w:rsidP="00350E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9E193C">
        <w:rPr>
          <w:rFonts w:ascii="Times New Roman" w:hAnsi="Times New Roman" w:cs="Times New Roman"/>
          <w:sz w:val="24"/>
        </w:rPr>
        <w:t xml:space="preserve">Предметные знания и умения, приобретённые при изучении математики в начальной школе, первоначальное овладение математическим языком являются </w:t>
      </w:r>
      <w:r w:rsidRPr="009E193C">
        <w:rPr>
          <w:rFonts w:ascii="Times New Roman" w:hAnsi="Times New Roman" w:cs="Times New Roman"/>
          <w:i/>
          <w:sz w:val="24"/>
        </w:rPr>
        <w:t>опорой для изучения смежных дисциплин, фундаментом обучения в старших классах общеобразовательных учреждений</w:t>
      </w:r>
      <w:r w:rsidRPr="009E193C">
        <w:rPr>
          <w:rFonts w:ascii="Times New Roman" w:hAnsi="Times New Roman" w:cs="Times New Roman"/>
          <w:sz w:val="24"/>
        </w:rPr>
        <w:t>.</w:t>
      </w:r>
    </w:p>
    <w:p w:rsidR="009E193C" w:rsidRPr="009E193C" w:rsidRDefault="00C7329B" w:rsidP="00350E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193C" w:rsidRPr="009E193C">
        <w:rPr>
          <w:rFonts w:ascii="Times New Roman" w:hAnsi="Times New Roman" w:cs="Times New Roman"/>
          <w:sz w:val="24"/>
          <w:szCs w:val="24"/>
        </w:rPr>
        <w:t>В то же время в начальной школе этот предмет является основой развития у учащихся познавательных действий, в первую очередь логических, включая и знаково-символические, а также таких, как планирование (цепочки действий по задачам),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 Особое значение имеет математика для формирования общего приема решения задач как универсального учебного действия. Таким образом,</w:t>
      </w:r>
      <w:r w:rsidR="009E193C" w:rsidRPr="009E193C">
        <w:rPr>
          <w:rFonts w:ascii="Times New Roman" w:hAnsi="Times New Roman" w:cs="Times New Roman"/>
          <w:sz w:val="24"/>
        </w:rPr>
        <w:t xml:space="preserve"> математика является эффективным средством развития личности школьника.</w:t>
      </w:r>
    </w:p>
    <w:p w:rsidR="009E193C" w:rsidRPr="009E193C" w:rsidRDefault="00C7329B" w:rsidP="00350E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E193C" w:rsidRPr="009E193C">
        <w:rPr>
          <w:rFonts w:ascii="Times New Roman" w:hAnsi="Times New Roman" w:cs="Times New Roman"/>
          <w:color w:val="000000"/>
          <w:sz w:val="24"/>
          <w:szCs w:val="24"/>
        </w:rPr>
        <w:t>Исходя из общих положений концепции математического образования, начальный курс математики призван решать следующие задачи:</w:t>
      </w:r>
    </w:p>
    <w:p w:rsidR="009E193C" w:rsidRPr="009E193C" w:rsidRDefault="009E193C" w:rsidP="00350E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9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9E193C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9E193C" w:rsidRPr="009E193C" w:rsidRDefault="009E193C" w:rsidP="00350E1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93C">
        <w:rPr>
          <w:rFonts w:ascii="Times New Roman" w:hAnsi="Times New Roman" w:cs="Times New Roman"/>
          <w:color w:val="000000"/>
          <w:sz w:val="24"/>
          <w:szCs w:val="24"/>
        </w:rPr>
        <w:t>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9E193C" w:rsidRPr="009E193C" w:rsidRDefault="009E193C" w:rsidP="00350E1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93C">
        <w:rPr>
          <w:rFonts w:ascii="Times New Roman" w:hAnsi="Times New Roman" w:cs="Times New Roman"/>
          <w:color w:val="000000"/>
          <w:sz w:val="24"/>
          <w:szCs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9E193C" w:rsidRPr="009E193C" w:rsidRDefault="009E193C" w:rsidP="00350E1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93C">
        <w:rPr>
          <w:rFonts w:ascii="Times New Roman" w:hAnsi="Times New Roman" w:cs="Times New Roman"/>
          <w:color w:val="000000"/>
          <w:sz w:val="24"/>
          <w:szCs w:val="24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9E193C" w:rsidRPr="009E193C" w:rsidRDefault="009E193C" w:rsidP="00350E1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93C">
        <w:rPr>
          <w:rFonts w:ascii="Times New Roman" w:hAnsi="Times New Roman" w:cs="Times New Roman"/>
          <w:color w:val="000000"/>
          <w:sz w:val="24"/>
          <w:szCs w:val="24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9E193C" w:rsidRPr="009E193C" w:rsidRDefault="009E193C" w:rsidP="00350E1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93C">
        <w:rPr>
          <w:rFonts w:ascii="Times New Roman" w:hAnsi="Times New Roman" w:cs="Times New Roman"/>
          <w:color w:val="000000"/>
          <w:sz w:val="24"/>
          <w:szCs w:val="24"/>
        </w:rPr>
        <w:t>сформировать устойчивый интерес к математике на основе дифференцированного подхода к учащимся;</w:t>
      </w:r>
    </w:p>
    <w:p w:rsidR="009E193C" w:rsidRPr="009E193C" w:rsidRDefault="009E193C" w:rsidP="00350E12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93C">
        <w:rPr>
          <w:rFonts w:ascii="Times New Roman" w:hAnsi="Times New Roman" w:cs="Times New Roman"/>
          <w:color w:val="000000"/>
          <w:sz w:val="24"/>
          <w:szCs w:val="24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9E193C" w:rsidRPr="00A66801" w:rsidRDefault="009E193C" w:rsidP="00350E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Изменения в программу не внесены.</w:t>
      </w:r>
    </w:p>
    <w:p w:rsidR="00C7329B" w:rsidRPr="00C47408" w:rsidRDefault="00C7329B" w:rsidP="00350E12">
      <w:pPr>
        <w:spacing w:after="0" w:line="240" w:lineRule="auto"/>
        <w:ind w:left="360" w:right="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 в учебном плане</w:t>
      </w:r>
    </w:p>
    <w:p w:rsidR="00C7329B" w:rsidRPr="00EA576A" w:rsidRDefault="00C7329B" w:rsidP="00350E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</w:t>
      </w:r>
      <w:r w:rsidRPr="00EA576A">
        <w:rPr>
          <w:rFonts w:ascii="Times New Roman" w:hAnsi="Times New Roman" w:cs="Times New Roman"/>
          <w:sz w:val="24"/>
          <w:szCs w:val="24"/>
        </w:rPr>
        <w:t>Данный курс создан на основе личностно ориентированных, деятельностно ориентированных и культурно ориентированных принципов, сформулированных в образовательной программе «Школа 2100», основной целью которой является формирование функционально грамотной личности,</w:t>
      </w:r>
      <w:r w:rsidRPr="00EA576A">
        <w:rPr>
          <w:rFonts w:ascii="Times New Roman" w:hAnsi="Times New Roman" w:cs="Times New Roman"/>
          <w:color w:val="000000"/>
          <w:sz w:val="24"/>
          <w:szCs w:val="24"/>
        </w:rPr>
        <w:t xml:space="preserve"> 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применять эти знания </w:t>
      </w:r>
      <w:r w:rsidRPr="00EA576A">
        <w:rPr>
          <w:rFonts w:ascii="Times New Roman" w:hAnsi="Times New Roman" w:cs="Times New Roman"/>
          <w:sz w:val="24"/>
          <w:szCs w:val="24"/>
        </w:rPr>
        <w:t xml:space="preserve">для решения практических жизненных задач, руководствуясь при этом </w:t>
      </w:r>
      <w:r w:rsidRPr="00EA576A">
        <w:rPr>
          <w:rFonts w:ascii="Times New Roman" w:hAnsi="Times New Roman" w:cs="Times New Roman"/>
          <w:color w:val="000000"/>
          <w:sz w:val="24"/>
          <w:szCs w:val="24"/>
        </w:rPr>
        <w:t>идейно-нравственными, культурными и этическими принципами, нормами поведения, которые формируются в ходе учебно-воспитательного процесса.</w:t>
      </w:r>
    </w:p>
    <w:p w:rsidR="00C7329B" w:rsidRPr="00EA576A" w:rsidRDefault="00C7329B" w:rsidP="00350E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Pr="00EA576A">
        <w:rPr>
          <w:rFonts w:ascii="Times New Roman" w:hAnsi="Times New Roman" w:cs="Times New Roman"/>
          <w:bCs/>
          <w:i/>
          <w:sz w:val="24"/>
          <w:szCs w:val="24"/>
        </w:rPr>
        <w:t>Важнейшей отличительной особенностью</w:t>
      </w:r>
      <w:r w:rsidRPr="00EA576A">
        <w:rPr>
          <w:rFonts w:ascii="Times New Roman" w:hAnsi="Times New Roman" w:cs="Times New Roman"/>
          <w:bCs/>
          <w:sz w:val="24"/>
          <w:szCs w:val="24"/>
        </w:rPr>
        <w:t xml:space="preserve"> данного курса с точки зрения</w:t>
      </w:r>
      <w:r w:rsidRPr="00EA576A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является включение наряду с общепринятыми для начальной школы линиями «Числа и действия над ними», «Текстовые задачи», «Величины», «Элементы геометрии», «Элементы алгебры», ещё и таких содержательных линий, как «Стохастика» и «Занимательные и нестандартные задачи». Кроме того, </w:t>
      </w:r>
      <w:r w:rsidRPr="00EA57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следует отметить, что предлагаемый курс математики содержит материалы для системной проектной деятельности и работы с жизненными (компетентностными) задачами.</w:t>
      </w:r>
    </w:p>
    <w:p w:rsidR="00C7329B" w:rsidRPr="00EA576A" w:rsidRDefault="00C7329B" w:rsidP="00350E12">
      <w:pPr>
        <w:pStyle w:val="a5"/>
        <w:spacing w:after="0" w:line="240" w:lineRule="auto"/>
        <w:ind w:left="0"/>
        <w:jc w:val="both"/>
        <w:rPr>
          <w:i/>
          <w:sz w:val="24"/>
          <w:szCs w:val="24"/>
        </w:rPr>
      </w:pPr>
      <w:r w:rsidRPr="00EA576A">
        <w:rPr>
          <w:b/>
          <w:i/>
          <w:sz w:val="24"/>
          <w:szCs w:val="24"/>
        </w:rPr>
        <w:t>Цели обучения в предлагаемом курсе математики</w:t>
      </w:r>
      <w:r w:rsidRPr="00EA576A">
        <w:rPr>
          <w:sz w:val="24"/>
          <w:szCs w:val="24"/>
        </w:rPr>
        <w:t xml:space="preserve"> в 1–4 классах, сформулированные как линии развития личности ученика средствами предмета: </w:t>
      </w:r>
      <w:r w:rsidRPr="00EA576A">
        <w:rPr>
          <w:i/>
          <w:sz w:val="24"/>
          <w:szCs w:val="24"/>
        </w:rPr>
        <w:t>уметь</w:t>
      </w:r>
    </w:p>
    <w:p w:rsidR="00C7329B" w:rsidRPr="00EA576A" w:rsidRDefault="00C7329B" w:rsidP="00350E12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576A">
        <w:rPr>
          <w:rFonts w:ascii="Times New Roman" w:hAnsi="Times New Roman" w:cs="Times New Roman"/>
          <w:sz w:val="24"/>
          <w:szCs w:val="24"/>
        </w:rPr>
        <w:t>использовать математические представления для описания окружающего мира (предметов, процессов, явлений) в количественном и пространственном отношении;</w:t>
      </w:r>
    </w:p>
    <w:p w:rsidR="00C7329B" w:rsidRPr="00EA576A" w:rsidRDefault="00C7329B" w:rsidP="00350E12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576A">
        <w:rPr>
          <w:rFonts w:ascii="Times New Roman" w:hAnsi="Times New Roman" w:cs="Times New Roman"/>
          <w:sz w:val="24"/>
          <w:szCs w:val="24"/>
        </w:rPr>
        <w:t>производить вычисления для принятия решений в различных жизненных ситуациях;</w:t>
      </w:r>
    </w:p>
    <w:p w:rsidR="00C7329B" w:rsidRPr="00EA576A" w:rsidRDefault="00C7329B" w:rsidP="00350E12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576A">
        <w:rPr>
          <w:rFonts w:ascii="Times New Roman" w:hAnsi="Times New Roman" w:cs="Times New Roman"/>
          <w:sz w:val="24"/>
          <w:szCs w:val="24"/>
        </w:rPr>
        <w:t>читать и записывать сведения об окружающем мире на языке математики;</w:t>
      </w:r>
    </w:p>
    <w:p w:rsidR="00C7329B" w:rsidRPr="00EA576A" w:rsidRDefault="00C7329B" w:rsidP="00350E12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576A">
        <w:rPr>
          <w:rFonts w:ascii="Times New Roman" w:hAnsi="Times New Roman" w:cs="Times New Roman"/>
          <w:sz w:val="24"/>
          <w:szCs w:val="24"/>
        </w:rPr>
        <w:t>формировать основы рационального мышления, математической речи и аргументации;</w:t>
      </w:r>
    </w:p>
    <w:p w:rsidR="00C7329B" w:rsidRPr="00EA576A" w:rsidRDefault="00C7329B" w:rsidP="00350E12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576A">
        <w:rPr>
          <w:rFonts w:ascii="Times New Roman" w:hAnsi="Times New Roman" w:cs="Times New Roman"/>
          <w:sz w:val="24"/>
          <w:szCs w:val="24"/>
        </w:rPr>
        <w:t>работать в соответствии с заданными алгоритмами;</w:t>
      </w:r>
    </w:p>
    <w:p w:rsidR="00C7329B" w:rsidRPr="00EA576A" w:rsidRDefault="00C7329B" w:rsidP="00350E12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576A">
        <w:rPr>
          <w:rFonts w:ascii="Times New Roman" w:hAnsi="Times New Roman" w:cs="Times New Roman"/>
          <w:sz w:val="24"/>
          <w:szCs w:val="24"/>
        </w:rPr>
        <w:t>узнавать в объектах окружающего мира известные геометрические формы и работать с ними;</w:t>
      </w:r>
    </w:p>
    <w:p w:rsidR="00C7329B" w:rsidRPr="00EA576A" w:rsidRDefault="00C7329B" w:rsidP="00350E12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576A">
        <w:rPr>
          <w:rFonts w:ascii="Times New Roman" w:hAnsi="Times New Roman" w:cs="Times New Roman"/>
          <w:sz w:val="24"/>
          <w:szCs w:val="24"/>
        </w:rPr>
        <w:t>вести поиск информации (фактов, закономерностей, оснований для упорядочивания), преобразовать её в удобные для изучения и применения формы.</w:t>
      </w:r>
    </w:p>
    <w:p w:rsidR="00C7329B" w:rsidRPr="00EA576A" w:rsidRDefault="00C7329B" w:rsidP="00350E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A57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результате освоения предметного содержания предлагаемого курса математики у учащихся предполагается </w:t>
      </w:r>
      <w:r w:rsidRPr="00EA576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формирование универсальных учебных действий </w:t>
      </w:r>
      <w:r w:rsidRPr="00EA576A">
        <w:rPr>
          <w:rFonts w:ascii="Times New Roman" w:hAnsi="Times New Roman" w:cs="Times New Roman"/>
          <w:bCs/>
          <w:color w:val="000000"/>
          <w:sz w:val="24"/>
          <w:szCs w:val="24"/>
        </w:rPr>
        <w:t>(познавательных, регулятивных, коммуникативных)</w:t>
      </w:r>
      <w:r w:rsidRPr="00EA576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EA57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позволяющих достигать </w:t>
      </w:r>
      <w:r w:rsidRPr="00EA576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предметных</w:t>
      </w:r>
      <w:r w:rsidRPr="00EA57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EA576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метапредметных и личностных </w:t>
      </w:r>
      <w:r w:rsidRPr="00EA576A">
        <w:rPr>
          <w:rFonts w:ascii="Times New Roman" w:hAnsi="Times New Roman" w:cs="Times New Roman"/>
          <w:bCs/>
          <w:color w:val="000000"/>
          <w:sz w:val="24"/>
          <w:szCs w:val="24"/>
        </w:rPr>
        <w:t>результатов</w:t>
      </w:r>
      <w:r w:rsidRPr="00EA576A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C7329B" w:rsidRPr="00EA576A" w:rsidRDefault="00C7329B" w:rsidP="00350E12">
      <w:pPr>
        <w:numPr>
          <w:ilvl w:val="0"/>
          <w:numId w:val="2"/>
        </w:numPr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76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Познавательные</w:t>
      </w:r>
      <w:r w:rsidRPr="00EA57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в предлагаемом курсе математики изучаемые определения и правила становятся основой формирования умений выделять признаки и свойства объектов. В процессе вычислений, измерений, поиска решения задач у учеников  формируются основные мыслительные операции (анализа, синтеза, классификации, сравнения, аналогии и т.д.), умения различать обоснованные и необоснованные суждения, обосновывать этапы решения учебной задачи,  производить  анализ и преобразование информации (используя при решении самых разных математических задач простейшие предметные, знаковые, графические модели, таблицы, диаграммы, строя и преобразовывая их в соответствии с содержанием задания). </w:t>
      </w:r>
      <w:r w:rsidRPr="00EA576A">
        <w:rPr>
          <w:rFonts w:ascii="Times New Roman" w:hAnsi="Times New Roman" w:cs="Times New Roman"/>
          <w:sz w:val="24"/>
          <w:szCs w:val="24"/>
        </w:rPr>
        <w:t>Решая задачи, рассматриваемые в данном курсе, можно выстроить индивидуальные пути работы с математическим содержанием, требующие различного уровня логического мышления. Отличительной особенностью рассматриваемого курса математики  является раннее появление (уже в первом классе) содержательного компонента «Элементы логики, комбинаторики, статистики и теории вероятностей», что обусловлено активной пропедевтикой этого компонента в начальной школе</w:t>
      </w:r>
      <w:r w:rsidRPr="00EA576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7329B" w:rsidRPr="00EA576A" w:rsidRDefault="00C7329B" w:rsidP="00350E12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76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Регулятивные</w:t>
      </w:r>
      <w:r w:rsidRPr="00EA576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EA576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EA57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математическое содержание позволяет развивать и эту группу умений. В процессе работы </w:t>
      </w:r>
      <w:r w:rsidRPr="00EA576A">
        <w:rPr>
          <w:rFonts w:ascii="Times New Roman" w:hAnsi="Times New Roman" w:cs="Times New Roman"/>
          <w:sz w:val="24"/>
          <w:szCs w:val="24"/>
        </w:rPr>
        <w:t>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 (такая работа задана самой структурой учебника).</w:t>
      </w:r>
    </w:p>
    <w:p w:rsidR="00C7329B" w:rsidRPr="00EA576A" w:rsidRDefault="00C7329B" w:rsidP="00350E12">
      <w:pPr>
        <w:widowControl w:val="0"/>
        <w:numPr>
          <w:ilvl w:val="0"/>
          <w:numId w:val="3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576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Коммуникативные</w:t>
      </w:r>
      <w:r w:rsidRPr="00EA57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в процессе изучения математики осуществляется знакомство с математическим языком, </w:t>
      </w:r>
      <w:r w:rsidRPr="00EA576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формируются речевые умения</w:t>
      </w:r>
      <w:r w:rsidRPr="00EA57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дети учатся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</w:t>
      </w:r>
    </w:p>
    <w:p w:rsidR="00C7329B" w:rsidRPr="00EA576A" w:rsidRDefault="00C7329B" w:rsidP="00350E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576A">
        <w:rPr>
          <w:rFonts w:ascii="Times New Roman" w:hAnsi="Times New Roman" w:cs="Times New Roman"/>
          <w:sz w:val="24"/>
          <w:szCs w:val="24"/>
        </w:rPr>
        <w:t>Работая в соответствии с инструкциями к заданиям учебника, дети учатся работать в парах, выполняя заданные в учебнике проекты в малых группах. Умение достигать результата, используя общие интеллектуальные усилия и практические действия, является важнейшим умением для современного человека.</w:t>
      </w:r>
    </w:p>
    <w:p w:rsidR="00C7329B" w:rsidRPr="00EA576A" w:rsidRDefault="00C7329B" w:rsidP="00350E12">
      <w:pPr>
        <w:pStyle w:val="a5"/>
        <w:spacing w:after="0" w:line="240" w:lineRule="auto"/>
        <w:ind w:left="0" w:firstLine="0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EA576A">
        <w:rPr>
          <w:color w:val="000000"/>
          <w:sz w:val="24"/>
          <w:szCs w:val="24"/>
        </w:rPr>
        <w:t xml:space="preserve">Образовательные и воспитательные задачи обучения математике решаются комплексно. </w:t>
      </w:r>
      <w:r w:rsidRPr="00EA576A">
        <w:rPr>
          <w:bCs/>
          <w:i/>
          <w:sz w:val="24"/>
          <w:szCs w:val="24"/>
        </w:rPr>
        <w:t>В основе методического аппарата курса</w:t>
      </w:r>
      <w:r w:rsidRPr="00EA576A">
        <w:rPr>
          <w:bCs/>
          <w:sz w:val="24"/>
          <w:szCs w:val="24"/>
        </w:rPr>
        <w:t xml:space="preserve">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 При этом в первом классе проблемная ситуация естественным образом строится на дидактической игре.</w:t>
      </w:r>
    </w:p>
    <w:p w:rsidR="00C7329B" w:rsidRPr="00EA576A" w:rsidRDefault="00C7329B" w:rsidP="00C7329B">
      <w:pPr>
        <w:pStyle w:val="a8"/>
        <w:spacing w:before="0" w:after="0"/>
        <w:ind w:firstLine="357"/>
        <w:rPr>
          <w:bCs/>
          <w:i/>
          <w:color w:val="000000"/>
        </w:rPr>
      </w:pPr>
      <w:r w:rsidRPr="00EA576A">
        <w:rPr>
          <w:bCs/>
          <w:i/>
          <w:color w:val="000000"/>
        </w:rPr>
        <w:t>Деятельностный подход – основной способ получения знаний</w:t>
      </w:r>
    </w:p>
    <w:p w:rsidR="00C7329B" w:rsidRPr="00EA576A" w:rsidRDefault="00C7329B" w:rsidP="00C7329B">
      <w:pPr>
        <w:pStyle w:val="a8"/>
        <w:spacing w:before="0" w:after="0"/>
        <w:ind w:firstLine="357"/>
        <w:jc w:val="both"/>
      </w:pPr>
      <w:r w:rsidRPr="00EA576A">
        <w:rPr>
          <w:color w:val="000000"/>
        </w:rPr>
        <w:t xml:space="preserve">В результате освоения предметного содержания курса математики у учащихся должны сформироваться как предметные, так и общие учебные умения, а также способы познавательной деятельности. </w:t>
      </w:r>
      <w:r w:rsidRPr="00EA576A">
        <w:t xml:space="preserve">Такая работа может  эффективно осуществляться только в том случае, если ребёнок будет  испытывать мотивацию к деятельности, для него будут не только ясны рассматриваемые знания и алгоритмы действий, но и представлена интересная возможность для их реализации. </w:t>
      </w:r>
    </w:p>
    <w:p w:rsidR="00C7329B" w:rsidRPr="00EA576A" w:rsidRDefault="00C7329B" w:rsidP="00C7329B">
      <w:pPr>
        <w:pStyle w:val="a8"/>
        <w:spacing w:before="0" w:after="0"/>
        <w:ind w:firstLine="357"/>
        <w:jc w:val="both"/>
      </w:pPr>
      <w:r w:rsidRPr="00EA576A">
        <w:lastRenderedPageBreak/>
        <w:t xml:space="preserve">Предполагается, что образовательные и воспитательные задачи обучения математике будут решаться комплексно. </w:t>
      </w:r>
      <w:r w:rsidRPr="00EA576A">
        <w:rPr>
          <w:i/>
        </w:rPr>
        <w:t>Учитель имеет право самостоятельного выбора технологий, методик и приёмов педагогической деятельности</w:t>
      </w:r>
      <w:r w:rsidRPr="00EA576A">
        <w:t xml:space="preserve">, однако при этом необходимо понимать, что необходимо эффективное достижение целей, обозначенных федеральным государственным образовательным стандартом начального общего образования. </w:t>
      </w:r>
    </w:p>
    <w:p w:rsidR="00C7329B" w:rsidRPr="00EA576A" w:rsidRDefault="00C7329B" w:rsidP="00C7329B">
      <w:pPr>
        <w:pStyle w:val="a8"/>
        <w:spacing w:before="0" w:after="0"/>
        <w:ind w:firstLine="357"/>
        <w:jc w:val="both"/>
      </w:pPr>
      <w:r w:rsidRPr="00EA576A">
        <w:t>Рассматриваемый курс математики предлагает решение новых образовательных задач путём использования современных образовательных технологий.</w:t>
      </w:r>
    </w:p>
    <w:p w:rsidR="00C7329B" w:rsidRPr="00EA576A" w:rsidRDefault="00C7329B" w:rsidP="00C7329B">
      <w:pPr>
        <w:pStyle w:val="a8"/>
        <w:spacing w:before="0" w:after="0"/>
        <w:ind w:firstLine="357"/>
        <w:jc w:val="both"/>
        <w:rPr>
          <w:bCs/>
        </w:rPr>
      </w:pPr>
      <w:r w:rsidRPr="00EA576A">
        <w:rPr>
          <w:bCs/>
          <w:i/>
        </w:rPr>
        <w:t>В основе методического аппарата курса</w:t>
      </w:r>
      <w:r w:rsidRPr="00EA576A">
        <w:rPr>
          <w:bCs/>
        </w:rPr>
        <w:t xml:space="preserve">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 При этом в первом классе проблемная ситуация естественным образом строится на дидактической игре.</w:t>
      </w:r>
    </w:p>
    <w:p w:rsidR="00C7329B" w:rsidRPr="00EA576A" w:rsidRDefault="00C7329B" w:rsidP="00C7329B">
      <w:pPr>
        <w:pStyle w:val="a8"/>
        <w:spacing w:before="0" w:after="0"/>
        <w:ind w:firstLine="357"/>
        <w:jc w:val="both"/>
      </w:pPr>
      <w:r w:rsidRPr="00EA576A">
        <w:t xml:space="preserve">Материалы курса организованы таким образом, чтобы педагог и дети могли осуществлять дифференцированный подход в обучении и обладали правом выбора уровня решаемых математических задач. </w:t>
      </w:r>
    </w:p>
    <w:p w:rsidR="00C7329B" w:rsidRPr="00EA576A" w:rsidRDefault="00C7329B" w:rsidP="00C7329B">
      <w:pPr>
        <w:pStyle w:val="a8"/>
        <w:spacing w:before="0" w:after="0"/>
        <w:ind w:firstLine="357"/>
        <w:jc w:val="both"/>
      </w:pPr>
      <w:r w:rsidRPr="00EA576A">
        <w:t xml:space="preserve">В предлагаемом курсе математики представлены задачи разного уровня сложности по изучаемой теме. Это создаёт возможность построения для каждого ученика </w:t>
      </w:r>
      <w:r w:rsidRPr="00EA576A">
        <w:rPr>
          <w:i/>
        </w:rPr>
        <w:t>самостоятельного образовательного маршрута</w:t>
      </w:r>
      <w:r w:rsidRPr="00EA576A">
        <w:t xml:space="preserve">. Важно, чтобы его вместе планировали ученик и учитель. Именно по этой причине авторы не разделили материалы учебника  на основной и </w:t>
      </w:r>
      <w:proofErr w:type="gramStart"/>
      <w:r w:rsidRPr="00EA576A">
        <w:t>дополнительный</w:t>
      </w:r>
      <w:proofErr w:type="gramEnd"/>
      <w:r w:rsidRPr="00EA576A">
        <w:t xml:space="preserve"> – это делают </w:t>
      </w:r>
      <w:r w:rsidRPr="00EA576A">
        <w:rPr>
          <w:i/>
        </w:rPr>
        <w:t>дети под руководством учителя на уроке</w:t>
      </w:r>
      <w:r w:rsidRPr="00EA576A">
        <w:t>.  Учитель при этом ориентируется на требования стандартов российского образования как основы изучаемого материала.</w:t>
      </w:r>
    </w:p>
    <w:p w:rsidR="00C7329B" w:rsidRPr="00EA576A" w:rsidRDefault="00C7329B" w:rsidP="00C7329B">
      <w:pPr>
        <w:pStyle w:val="a8"/>
        <w:spacing w:before="0" w:after="0"/>
        <w:ind w:firstLine="357"/>
        <w:jc w:val="both"/>
      </w:pPr>
      <w:r w:rsidRPr="00EA576A">
        <w:t xml:space="preserve">Мы пользуемся общим для учебников Образовательной системы «Школа 2100» </w:t>
      </w:r>
      <w:r w:rsidRPr="00EA576A">
        <w:rPr>
          <w:i/>
        </w:rPr>
        <w:t>принципом минима</w:t>
      </w:r>
      <w:r>
        <w:rPr>
          <w:i/>
        </w:rPr>
        <w:t xml:space="preserve">кса. </w:t>
      </w:r>
      <w:r w:rsidRPr="00EA576A">
        <w:t xml:space="preserve">Согласно этому принципу учебники содержат учебные материалы, входящие в минимум содержания (базовый уровень), и задачи повышенного уровня сложности (программный и максимальный уровень), не обязательные для всех. Таким образом, </w:t>
      </w:r>
      <w:r w:rsidRPr="00EA576A">
        <w:rPr>
          <w:i/>
        </w:rPr>
        <w:t>у</w:t>
      </w:r>
      <w:r w:rsidRPr="00EA576A">
        <w:t xml:space="preserve">ченик </w:t>
      </w:r>
      <w:r w:rsidRPr="00EA576A">
        <w:rPr>
          <w:i/>
        </w:rPr>
        <w:t>должен</w:t>
      </w:r>
      <w:r w:rsidRPr="00EA576A">
        <w:t xml:space="preserve"> освоить минимум, но</w:t>
      </w:r>
      <w:r w:rsidRPr="00EA576A">
        <w:rPr>
          <w:i/>
        </w:rPr>
        <w:t xml:space="preserve"> может</w:t>
      </w:r>
      <w:r w:rsidRPr="00EA576A">
        <w:t xml:space="preserve"> освоить максимум.</w:t>
      </w:r>
    </w:p>
    <w:p w:rsidR="00C7329B" w:rsidRPr="00EA576A" w:rsidRDefault="00C7329B" w:rsidP="00C7329B">
      <w:pPr>
        <w:pStyle w:val="a8"/>
        <w:spacing w:before="0" w:after="0"/>
        <w:ind w:firstLine="357"/>
        <w:jc w:val="both"/>
        <w:rPr>
          <w:bCs/>
        </w:rPr>
      </w:pPr>
      <w:r w:rsidRPr="00EA576A">
        <w:rPr>
          <w:bCs/>
          <w:i/>
        </w:rPr>
        <w:t>Важнейшей отличительной особенностью</w:t>
      </w:r>
      <w:r w:rsidRPr="00EA576A">
        <w:rPr>
          <w:bCs/>
        </w:rPr>
        <w:t xml:space="preserve"> данного курса с точки зрения деятельностного подхода является включение в него специальных заданий на применение существующих знаний «для себя» через дидактическую игру, проектную деятельность и работу с жизненными (компетентностными) задачами. </w:t>
      </w:r>
    </w:p>
    <w:p w:rsidR="00C7329B" w:rsidRPr="00594AB5" w:rsidRDefault="00C7329B" w:rsidP="00C732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883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C7329B" w:rsidRDefault="00C7329B" w:rsidP="00C73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B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в рамках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«Математика»</w:t>
      </w:r>
      <w:r w:rsidRPr="003B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B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B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неделю. Общий  объём  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времени составляет  136 часов.</w:t>
      </w:r>
    </w:p>
    <w:p w:rsidR="00C7329B" w:rsidRDefault="00C7329B" w:rsidP="00C732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Количество часов для проведения контрольных работ – </w:t>
      </w:r>
      <w:r w:rsidR="007208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29B" w:rsidRPr="000A24CE" w:rsidRDefault="00C7329B" w:rsidP="00C7329B">
      <w:pPr>
        <w:spacing w:after="0"/>
        <w:ind w:right="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2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 ценностных ориентиров содержания учебного предмета</w:t>
      </w:r>
    </w:p>
    <w:p w:rsidR="00C7329B" w:rsidRPr="00EA576A" w:rsidRDefault="00C7329B" w:rsidP="00C732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576A">
        <w:rPr>
          <w:rFonts w:ascii="Times New Roman" w:hAnsi="Times New Roman" w:cs="Times New Roman"/>
          <w:sz w:val="24"/>
          <w:szCs w:val="24"/>
        </w:rPr>
        <w:t xml:space="preserve">Ценностные ориентиры изучения </w:t>
      </w:r>
      <w:r w:rsidRPr="00EA576A">
        <w:rPr>
          <w:rFonts w:ascii="Times New Roman" w:hAnsi="Times New Roman" w:cs="Times New Roman"/>
          <w:i/>
          <w:sz w:val="24"/>
          <w:szCs w:val="24"/>
        </w:rPr>
        <w:t>предмета</w:t>
      </w:r>
      <w:r w:rsidRPr="00EA576A">
        <w:rPr>
          <w:rFonts w:ascii="Times New Roman" w:hAnsi="Times New Roman" w:cs="Times New Roman"/>
          <w:sz w:val="24"/>
          <w:szCs w:val="24"/>
        </w:rPr>
        <w:t xml:space="preserve"> «Математика» в целом ограничиваются </w:t>
      </w:r>
      <w:r w:rsidRPr="00EA576A">
        <w:rPr>
          <w:rFonts w:ascii="Times New Roman" w:hAnsi="Times New Roman" w:cs="Times New Roman"/>
          <w:b/>
          <w:i/>
          <w:sz w:val="24"/>
          <w:szCs w:val="24"/>
        </w:rPr>
        <w:t>ценностью истины</w:t>
      </w:r>
      <w:r w:rsidRPr="00EA576A">
        <w:rPr>
          <w:rFonts w:ascii="Times New Roman" w:hAnsi="Times New Roman" w:cs="Times New Roman"/>
          <w:sz w:val="24"/>
          <w:szCs w:val="24"/>
        </w:rPr>
        <w:t xml:space="preserve">, однако </w:t>
      </w:r>
      <w:r w:rsidRPr="00EA576A">
        <w:rPr>
          <w:rFonts w:ascii="Times New Roman" w:hAnsi="Times New Roman" w:cs="Times New Roman"/>
          <w:i/>
          <w:sz w:val="24"/>
          <w:szCs w:val="24"/>
        </w:rPr>
        <w:t>данный курс</w:t>
      </w:r>
      <w:r w:rsidRPr="00EA576A">
        <w:rPr>
          <w:rFonts w:ascii="Times New Roman" w:hAnsi="Times New Roman" w:cs="Times New Roman"/>
          <w:sz w:val="24"/>
          <w:szCs w:val="24"/>
        </w:rPr>
        <w:t xml:space="preserve"> предлагает как расширение содержания  предмета (</w:t>
      </w:r>
      <w:proofErr w:type="spellStart"/>
      <w:r w:rsidRPr="00EA576A"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 w:rsidRPr="00EA576A">
        <w:rPr>
          <w:rFonts w:ascii="Times New Roman" w:hAnsi="Times New Roman" w:cs="Times New Roman"/>
          <w:sz w:val="24"/>
          <w:szCs w:val="24"/>
        </w:rPr>
        <w:t xml:space="preserve"> задачи, где математическое содержание интегрировано с  историческим  и  филологическим содержанием  параллельных предметных курсов Образовательной системы «Школа 2100» ), так и  совокупность методик и технологий (в том числе и проектной), позволяющих заниматься </w:t>
      </w:r>
      <w:r w:rsidRPr="00EA576A">
        <w:rPr>
          <w:rFonts w:ascii="Times New Roman" w:hAnsi="Times New Roman" w:cs="Times New Roman"/>
          <w:i/>
          <w:sz w:val="24"/>
          <w:szCs w:val="24"/>
        </w:rPr>
        <w:t>всесторонним</w:t>
      </w:r>
      <w:r w:rsidRPr="00EA576A">
        <w:rPr>
          <w:rFonts w:ascii="Times New Roman" w:hAnsi="Times New Roman" w:cs="Times New Roman"/>
          <w:sz w:val="24"/>
          <w:szCs w:val="24"/>
        </w:rPr>
        <w:t xml:space="preserve"> формированием личности учащихся средствами предмета «Математика» и, как следствие, </w:t>
      </w:r>
      <w:r w:rsidRPr="00EA576A">
        <w:rPr>
          <w:rFonts w:ascii="Times New Roman" w:hAnsi="Times New Roman" w:cs="Times New Roman"/>
          <w:i/>
          <w:sz w:val="24"/>
          <w:szCs w:val="24"/>
        </w:rPr>
        <w:t>расширить</w:t>
      </w:r>
      <w:r w:rsidRPr="00EA576A">
        <w:rPr>
          <w:rFonts w:ascii="Times New Roman" w:hAnsi="Times New Roman" w:cs="Times New Roman"/>
          <w:sz w:val="24"/>
          <w:szCs w:val="24"/>
        </w:rPr>
        <w:t xml:space="preserve"> набор ценностных ориентиров. </w:t>
      </w:r>
    </w:p>
    <w:p w:rsidR="00C7329B" w:rsidRDefault="00C7329B" w:rsidP="00C7329B">
      <w:pPr>
        <w:pStyle w:val="a8"/>
        <w:spacing w:before="0" w:after="0"/>
        <w:ind w:firstLine="357"/>
        <w:jc w:val="both"/>
      </w:pPr>
      <w:r w:rsidRPr="007B328B">
        <w:rPr>
          <w:b/>
        </w:rPr>
        <w:t>Ценность истины</w:t>
      </w:r>
      <w:r w:rsidRPr="007B328B">
        <w:t xml:space="preserve"> </w:t>
      </w:r>
      <w:r>
        <w:t>–</w:t>
      </w:r>
      <w:r w:rsidRPr="007B328B">
        <w:t xml:space="preserve"> это ценность научного познания</w:t>
      </w:r>
      <w:r>
        <w:t xml:space="preserve"> как части культуры человечества</w:t>
      </w:r>
      <w:r w:rsidRPr="007B328B">
        <w:t xml:space="preserve">, разума, понимания сущности бытия, мироздания. </w:t>
      </w:r>
    </w:p>
    <w:p w:rsidR="00C7329B" w:rsidRDefault="00C7329B" w:rsidP="00C7329B">
      <w:pPr>
        <w:pStyle w:val="a8"/>
        <w:spacing w:before="0" w:after="0"/>
        <w:ind w:firstLine="357"/>
        <w:jc w:val="both"/>
      </w:pPr>
      <w:r w:rsidRPr="003941D1">
        <w:rPr>
          <w:b/>
        </w:rPr>
        <w:t>Ценность человека</w:t>
      </w:r>
      <w:r>
        <w:t xml:space="preserve"> как разумного существа, стремящегося к познанию мира и самосовершенствованию.  </w:t>
      </w:r>
    </w:p>
    <w:p w:rsidR="00C7329B" w:rsidRPr="003C3495" w:rsidRDefault="00C7329B" w:rsidP="00C7329B">
      <w:pPr>
        <w:pStyle w:val="a8"/>
        <w:spacing w:before="0" w:after="0"/>
        <w:ind w:firstLine="357"/>
        <w:jc w:val="both"/>
      </w:pPr>
      <w:r w:rsidRPr="003941D1">
        <w:rPr>
          <w:b/>
        </w:rPr>
        <w:t>Ценность труда и творчества</w:t>
      </w:r>
      <w:r w:rsidRPr="005173DC">
        <w:t xml:space="preserve"> как </w:t>
      </w:r>
      <w:r w:rsidRPr="003B1E34">
        <w:t>естественного</w:t>
      </w:r>
      <w:r w:rsidRPr="00B505DA">
        <w:t xml:space="preserve"> услови</w:t>
      </w:r>
      <w:r>
        <w:t>я</w:t>
      </w:r>
      <w:r w:rsidRPr="00B505DA">
        <w:t xml:space="preserve"> человеческой </w:t>
      </w:r>
      <w:r>
        <w:t>деятельности</w:t>
      </w:r>
      <w:r w:rsidRPr="003941D1">
        <w:t xml:space="preserve"> </w:t>
      </w:r>
      <w:r>
        <w:t>и</w:t>
      </w:r>
      <w:r w:rsidRPr="00B505DA">
        <w:t xml:space="preserve"> жизни. </w:t>
      </w:r>
    </w:p>
    <w:p w:rsidR="00C7329B" w:rsidRDefault="00C7329B" w:rsidP="00C7329B">
      <w:pPr>
        <w:pStyle w:val="a8"/>
        <w:spacing w:before="0" w:after="0"/>
        <w:ind w:firstLine="357"/>
        <w:jc w:val="both"/>
      </w:pPr>
      <w:r w:rsidRPr="003941D1">
        <w:rPr>
          <w:b/>
        </w:rPr>
        <w:t>Ценность свободы</w:t>
      </w:r>
      <w:r>
        <w:t xml:space="preserve"> как </w:t>
      </w:r>
      <w:r w:rsidRPr="003B7741">
        <w:t xml:space="preserve">свободы выбора </w:t>
      </w:r>
      <w:r>
        <w:t xml:space="preserve">и предъявления </w:t>
      </w:r>
      <w:r w:rsidRPr="003B7741">
        <w:t>человеком своих мыслей и поступков, но свободы</w:t>
      </w:r>
      <w:r>
        <w:t>,</w:t>
      </w:r>
      <w:r w:rsidRPr="003B7741">
        <w:t xml:space="preserve"> естественно ограниченной</w:t>
      </w:r>
      <w:r>
        <w:t xml:space="preserve"> </w:t>
      </w:r>
      <w:r w:rsidRPr="003C3495">
        <w:t>нормами</w:t>
      </w:r>
      <w:r>
        <w:t xml:space="preserve"> и</w:t>
      </w:r>
      <w:r w:rsidRPr="003C3495">
        <w:t xml:space="preserve"> правилами </w:t>
      </w:r>
      <w:r>
        <w:t xml:space="preserve">поведения в </w:t>
      </w:r>
      <w:r w:rsidRPr="003C3495">
        <w:t>обществ</w:t>
      </w:r>
      <w:r>
        <w:t>е</w:t>
      </w:r>
      <w:r w:rsidRPr="003C3495">
        <w:t>.</w:t>
      </w:r>
    </w:p>
    <w:p w:rsidR="00C7329B" w:rsidRDefault="00C7329B" w:rsidP="00C7329B">
      <w:pPr>
        <w:pStyle w:val="a8"/>
        <w:spacing w:before="0" w:after="0"/>
        <w:ind w:firstLine="357"/>
        <w:jc w:val="both"/>
      </w:pPr>
      <w:r w:rsidRPr="003C3495">
        <w:rPr>
          <w:b/>
        </w:rPr>
        <w:t>Ценность гражданственности</w:t>
      </w:r>
      <w:r w:rsidRPr="00AB1DE3">
        <w:rPr>
          <w:b/>
        </w:rPr>
        <w:t xml:space="preserve"> </w:t>
      </w:r>
      <w:r>
        <w:t>–</w:t>
      </w:r>
      <w:r w:rsidRPr="00AB1DE3">
        <w:t xml:space="preserve"> осознание человеком себя как члена общества, народа, представителя страны и государства.</w:t>
      </w:r>
    </w:p>
    <w:p w:rsidR="00C7329B" w:rsidRDefault="00C7329B" w:rsidP="00C7329B">
      <w:pPr>
        <w:pStyle w:val="a8"/>
        <w:spacing w:before="0"/>
        <w:ind w:firstLine="357"/>
        <w:jc w:val="both"/>
      </w:pPr>
      <w:r w:rsidRPr="003C3495">
        <w:rPr>
          <w:b/>
        </w:rPr>
        <w:t>Ценность патриотизма</w:t>
      </w:r>
      <w:r>
        <w:rPr>
          <w:b/>
        </w:rPr>
        <w:t xml:space="preserve"> </w:t>
      </w:r>
      <w:r w:rsidRPr="009E2986">
        <w:t>–</w:t>
      </w:r>
      <w:r>
        <w:rPr>
          <w:b/>
        </w:rPr>
        <w:t xml:space="preserve"> </w:t>
      </w:r>
      <w:r w:rsidRPr="00AB1DE3">
        <w:t>одно из проявлений духовной зрелости человека, выражающе</w:t>
      </w:r>
      <w:r>
        <w:t>е</w:t>
      </w:r>
      <w:r w:rsidRPr="00AB1DE3">
        <w:t>ся в любви к России,  народу, в осознанном желании служить Отечеству</w:t>
      </w:r>
      <w:r>
        <w:t xml:space="preserve">. </w:t>
      </w:r>
    </w:p>
    <w:p w:rsidR="00F90171" w:rsidRDefault="00F90171" w:rsidP="00C7329B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A21" w:rsidRDefault="00790A21" w:rsidP="00C7329B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171" w:rsidRDefault="00F90171" w:rsidP="00C7329B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A21" w:rsidRPr="00790A21" w:rsidRDefault="00790A21" w:rsidP="00790A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21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</w:t>
      </w:r>
    </w:p>
    <w:p w:rsidR="00790A21" w:rsidRDefault="00790A21" w:rsidP="00790A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21">
        <w:rPr>
          <w:rFonts w:ascii="Times New Roman" w:hAnsi="Times New Roman" w:cs="Times New Roman"/>
          <w:b/>
          <w:sz w:val="28"/>
          <w:szCs w:val="28"/>
        </w:rPr>
        <w:t>учебного предмета.</w:t>
      </w:r>
    </w:p>
    <w:p w:rsidR="00F90171" w:rsidRPr="00C7329B" w:rsidRDefault="00F90171" w:rsidP="00F9017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C7329B">
        <w:rPr>
          <w:rFonts w:ascii="Times New Roman" w:hAnsi="Times New Roman" w:cs="Times New Roman"/>
          <w:sz w:val="24"/>
          <w:szCs w:val="24"/>
        </w:rPr>
        <w:t xml:space="preserve"> изучения учебно-методического курса «Математика» в 4-м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329B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умений: </w:t>
      </w:r>
    </w:p>
    <w:p w:rsidR="00F90171" w:rsidRPr="00C7329B" w:rsidRDefault="00F90171" w:rsidP="00F90171">
      <w:pPr>
        <w:pStyle w:val="3"/>
        <w:numPr>
          <w:ilvl w:val="0"/>
          <w:numId w:val="5"/>
        </w:numPr>
        <w:spacing w:before="0"/>
        <w:jc w:val="left"/>
        <w:textAlignment w:val="auto"/>
        <w:rPr>
          <w:b w:val="0"/>
          <w:sz w:val="24"/>
          <w:szCs w:val="24"/>
        </w:rPr>
      </w:pPr>
      <w:r w:rsidRPr="00C7329B">
        <w:rPr>
          <w:b w:val="0"/>
          <w:sz w:val="24"/>
          <w:szCs w:val="24"/>
        </w:rPr>
        <w:t xml:space="preserve">Самостоятельно </w:t>
      </w:r>
      <w:r w:rsidRPr="00C7329B">
        <w:rPr>
          <w:b w:val="0"/>
          <w:i/>
          <w:sz w:val="24"/>
          <w:szCs w:val="24"/>
        </w:rPr>
        <w:t>определять</w:t>
      </w:r>
      <w:r w:rsidRPr="00C7329B">
        <w:rPr>
          <w:b w:val="0"/>
          <w:sz w:val="24"/>
          <w:szCs w:val="24"/>
        </w:rPr>
        <w:t xml:space="preserve"> и </w:t>
      </w:r>
      <w:r w:rsidRPr="00C7329B">
        <w:rPr>
          <w:b w:val="0"/>
          <w:i/>
          <w:sz w:val="24"/>
          <w:szCs w:val="24"/>
        </w:rPr>
        <w:t>высказывать</w:t>
      </w:r>
      <w:r w:rsidRPr="00C7329B">
        <w:rPr>
          <w:b w:val="0"/>
          <w:sz w:val="24"/>
          <w:szCs w:val="24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F90171" w:rsidRPr="00C7329B" w:rsidRDefault="00F90171" w:rsidP="00F90171">
      <w:pPr>
        <w:pStyle w:val="3"/>
        <w:numPr>
          <w:ilvl w:val="0"/>
          <w:numId w:val="6"/>
        </w:numPr>
        <w:spacing w:before="0"/>
        <w:jc w:val="left"/>
        <w:textAlignment w:val="auto"/>
        <w:rPr>
          <w:b w:val="0"/>
          <w:sz w:val="24"/>
          <w:szCs w:val="24"/>
        </w:rPr>
      </w:pPr>
      <w:r w:rsidRPr="00C7329B">
        <w:rPr>
          <w:b w:val="0"/>
          <w:sz w:val="24"/>
          <w:szCs w:val="24"/>
        </w:rPr>
        <w:t xml:space="preserve">В </w:t>
      </w:r>
      <w:r w:rsidRPr="00C7329B">
        <w:rPr>
          <w:b w:val="0"/>
          <w:i/>
          <w:sz w:val="24"/>
          <w:szCs w:val="24"/>
        </w:rPr>
        <w:t>самостоятельно созданных</w:t>
      </w:r>
      <w:r w:rsidRPr="00C7329B">
        <w:rPr>
          <w:b w:val="0"/>
          <w:sz w:val="24"/>
          <w:szCs w:val="24"/>
        </w:rPr>
        <w:t xml:space="preserve"> ситуациях общения и сотрудничества, опираясь на общие для всех простые правила поведения,  </w:t>
      </w:r>
      <w:r w:rsidRPr="00C7329B">
        <w:rPr>
          <w:b w:val="0"/>
          <w:i/>
          <w:sz w:val="24"/>
          <w:szCs w:val="24"/>
        </w:rPr>
        <w:t>делать выбор</w:t>
      </w:r>
      <w:r w:rsidRPr="00C7329B">
        <w:rPr>
          <w:b w:val="0"/>
          <w:sz w:val="24"/>
          <w:szCs w:val="24"/>
        </w:rPr>
        <w:t>, какой поступок совершить.</w:t>
      </w:r>
    </w:p>
    <w:p w:rsidR="00F90171" w:rsidRPr="00C7329B" w:rsidRDefault="00F90171" w:rsidP="00F90171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 w:rsidRPr="00C7329B">
        <w:rPr>
          <w:b w:val="0"/>
          <w:sz w:val="24"/>
          <w:szCs w:val="24"/>
        </w:rPr>
        <w:t xml:space="preserve">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 </w:t>
      </w:r>
    </w:p>
    <w:p w:rsidR="00F90171" w:rsidRPr="00C7329B" w:rsidRDefault="00F90171" w:rsidP="00F9017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C7329B">
        <w:rPr>
          <w:rFonts w:ascii="Times New Roman" w:hAnsi="Times New Roman" w:cs="Times New Roman"/>
          <w:sz w:val="24"/>
          <w:szCs w:val="24"/>
        </w:rPr>
        <w:t xml:space="preserve"> изучения учебно-методического курса «Математика» в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C7329B">
        <w:rPr>
          <w:rFonts w:ascii="Times New Roman" w:hAnsi="Times New Roman" w:cs="Times New Roman"/>
          <w:sz w:val="24"/>
          <w:szCs w:val="24"/>
        </w:rPr>
        <w:t xml:space="preserve">м классе являются формирование следующих универсальных учебных действий. </w:t>
      </w:r>
    </w:p>
    <w:p w:rsidR="00F90171" w:rsidRPr="00C7329B" w:rsidRDefault="00F90171" w:rsidP="00F90171">
      <w:pPr>
        <w:pStyle w:val="3"/>
        <w:spacing w:before="0"/>
        <w:ind w:firstLine="284"/>
        <w:jc w:val="left"/>
        <w:rPr>
          <w:b w:val="0"/>
          <w:sz w:val="24"/>
          <w:szCs w:val="24"/>
        </w:rPr>
      </w:pPr>
      <w:r w:rsidRPr="00C7329B">
        <w:rPr>
          <w:b w:val="0"/>
          <w:i/>
          <w:sz w:val="24"/>
          <w:szCs w:val="24"/>
        </w:rPr>
        <w:t>Регулятивные УУД</w:t>
      </w:r>
      <w:r w:rsidRPr="00C7329B">
        <w:rPr>
          <w:b w:val="0"/>
          <w:sz w:val="24"/>
          <w:szCs w:val="24"/>
        </w:rPr>
        <w:t>:</w:t>
      </w:r>
    </w:p>
    <w:p w:rsidR="00F90171" w:rsidRPr="00C7329B" w:rsidRDefault="00F90171" w:rsidP="00F90171">
      <w:pPr>
        <w:pStyle w:val="3"/>
        <w:numPr>
          <w:ilvl w:val="0"/>
          <w:numId w:val="9"/>
        </w:numPr>
        <w:spacing w:before="0"/>
        <w:jc w:val="left"/>
        <w:textAlignment w:val="auto"/>
        <w:rPr>
          <w:b w:val="0"/>
          <w:sz w:val="24"/>
          <w:szCs w:val="24"/>
        </w:rPr>
      </w:pPr>
      <w:r w:rsidRPr="00C7329B">
        <w:rPr>
          <w:b w:val="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F90171" w:rsidRPr="00C7329B" w:rsidRDefault="00F90171" w:rsidP="00F90171">
      <w:pPr>
        <w:pStyle w:val="3"/>
        <w:numPr>
          <w:ilvl w:val="0"/>
          <w:numId w:val="10"/>
        </w:numPr>
        <w:spacing w:before="0"/>
        <w:jc w:val="left"/>
        <w:textAlignment w:val="auto"/>
        <w:rPr>
          <w:b w:val="0"/>
          <w:sz w:val="24"/>
          <w:szCs w:val="24"/>
        </w:rPr>
      </w:pPr>
      <w:r w:rsidRPr="00C7329B">
        <w:rPr>
          <w:b w:val="0"/>
          <w:sz w:val="24"/>
          <w:szCs w:val="24"/>
        </w:rPr>
        <w:t>Учиться совместно с учителем обнаруживать и формулировать учебную проблему.</w:t>
      </w:r>
    </w:p>
    <w:p w:rsidR="00F90171" w:rsidRPr="00C7329B" w:rsidRDefault="00F90171" w:rsidP="00F90171">
      <w:pPr>
        <w:pStyle w:val="3"/>
        <w:numPr>
          <w:ilvl w:val="0"/>
          <w:numId w:val="11"/>
        </w:numPr>
        <w:spacing w:before="0"/>
        <w:jc w:val="left"/>
        <w:textAlignment w:val="auto"/>
        <w:rPr>
          <w:b w:val="0"/>
          <w:sz w:val="24"/>
          <w:szCs w:val="24"/>
        </w:rPr>
      </w:pPr>
      <w:r w:rsidRPr="00C7329B">
        <w:rPr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F90171" w:rsidRPr="00C7329B" w:rsidRDefault="00F90171" w:rsidP="00F90171">
      <w:pPr>
        <w:pStyle w:val="3"/>
        <w:numPr>
          <w:ilvl w:val="0"/>
          <w:numId w:val="12"/>
        </w:numPr>
        <w:spacing w:before="0"/>
        <w:jc w:val="left"/>
        <w:textAlignment w:val="auto"/>
        <w:rPr>
          <w:b w:val="0"/>
          <w:sz w:val="24"/>
          <w:szCs w:val="24"/>
        </w:rPr>
      </w:pPr>
      <w:r w:rsidRPr="00C7329B">
        <w:rPr>
          <w:b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F90171" w:rsidRPr="00C7329B" w:rsidRDefault="00F90171" w:rsidP="00F90171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 w:rsidRPr="00C7329B">
        <w:rPr>
          <w:b w:val="0"/>
          <w:sz w:val="24"/>
          <w:szCs w:val="24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F90171" w:rsidRPr="00C7329B" w:rsidRDefault="00F90171" w:rsidP="00F90171">
      <w:pPr>
        <w:pStyle w:val="3"/>
        <w:numPr>
          <w:ilvl w:val="0"/>
          <w:numId w:val="13"/>
        </w:numPr>
        <w:spacing w:before="0"/>
        <w:jc w:val="left"/>
        <w:textAlignment w:val="auto"/>
        <w:rPr>
          <w:b w:val="0"/>
          <w:sz w:val="24"/>
          <w:szCs w:val="24"/>
        </w:rPr>
      </w:pPr>
      <w:r w:rsidRPr="00C7329B">
        <w:rPr>
          <w:b w:val="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F90171" w:rsidRPr="00C7329B" w:rsidRDefault="00F90171" w:rsidP="00F90171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 w:rsidRPr="00C7329B">
        <w:rPr>
          <w:b w:val="0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F90171" w:rsidRPr="00C7329B" w:rsidRDefault="00F90171" w:rsidP="00F90171">
      <w:pPr>
        <w:pStyle w:val="3"/>
        <w:spacing w:before="0"/>
        <w:ind w:firstLine="284"/>
        <w:jc w:val="left"/>
        <w:rPr>
          <w:b w:val="0"/>
          <w:sz w:val="24"/>
          <w:szCs w:val="24"/>
        </w:rPr>
      </w:pPr>
      <w:r w:rsidRPr="00C7329B">
        <w:rPr>
          <w:b w:val="0"/>
          <w:i/>
          <w:sz w:val="24"/>
          <w:szCs w:val="24"/>
        </w:rPr>
        <w:t>Познавательные УУД</w:t>
      </w:r>
      <w:r w:rsidRPr="00C7329B">
        <w:rPr>
          <w:b w:val="0"/>
          <w:sz w:val="24"/>
          <w:szCs w:val="24"/>
        </w:rPr>
        <w:t>:</w:t>
      </w:r>
    </w:p>
    <w:p w:rsidR="00F90171" w:rsidRPr="00C7329B" w:rsidRDefault="00F90171" w:rsidP="00F90171">
      <w:pPr>
        <w:pStyle w:val="3"/>
        <w:numPr>
          <w:ilvl w:val="0"/>
          <w:numId w:val="14"/>
        </w:numPr>
        <w:spacing w:before="0"/>
        <w:jc w:val="left"/>
        <w:textAlignment w:val="auto"/>
        <w:rPr>
          <w:b w:val="0"/>
          <w:sz w:val="24"/>
          <w:szCs w:val="24"/>
        </w:rPr>
      </w:pPr>
      <w:r w:rsidRPr="00C7329B">
        <w:rPr>
          <w:b w:val="0"/>
          <w:sz w:val="24"/>
          <w:szCs w:val="24"/>
        </w:rPr>
        <w:t xml:space="preserve">Ориентироваться в своей системе знаний: </w:t>
      </w:r>
      <w:r w:rsidRPr="00C7329B">
        <w:rPr>
          <w:b w:val="0"/>
          <w:sz w:val="24"/>
          <w:szCs w:val="16"/>
        </w:rPr>
        <w:t xml:space="preserve">самостоятельно </w:t>
      </w:r>
      <w:r w:rsidRPr="00C7329B">
        <w:rPr>
          <w:b w:val="0"/>
          <w:i/>
          <w:sz w:val="24"/>
          <w:szCs w:val="16"/>
        </w:rPr>
        <w:t>предполагать</w:t>
      </w:r>
      <w:r w:rsidRPr="00C7329B">
        <w:rPr>
          <w:b w:val="0"/>
          <w:sz w:val="24"/>
          <w:szCs w:val="16"/>
        </w:rPr>
        <w:t>, какая информация нужна для решения учебной задачи в один шаг.</w:t>
      </w:r>
    </w:p>
    <w:p w:rsidR="00F90171" w:rsidRPr="00C7329B" w:rsidRDefault="00F90171" w:rsidP="00F90171">
      <w:pPr>
        <w:pStyle w:val="3"/>
        <w:numPr>
          <w:ilvl w:val="0"/>
          <w:numId w:val="15"/>
        </w:numPr>
        <w:spacing w:before="0"/>
        <w:jc w:val="left"/>
        <w:textAlignment w:val="auto"/>
        <w:rPr>
          <w:b w:val="0"/>
          <w:sz w:val="24"/>
          <w:szCs w:val="24"/>
        </w:rPr>
      </w:pPr>
      <w:r w:rsidRPr="00C7329B">
        <w:rPr>
          <w:b w:val="0"/>
          <w:i/>
          <w:sz w:val="24"/>
          <w:szCs w:val="24"/>
        </w:rPr>
        <w:t>Отбирать</w:t>
      </w:r>
      <w:r w:rsidRPr="00C7329B">
        <w:rPr>
          <w:b w:val="0"/>
          <w:sz w:val="24"/>
          <w:szCs w:val="24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F90171" w:rsidRPr="00C7329B" w:rsidRDefault="00F90171" w:rsidP="00F90171">
      <w:pPr>
        <w:pStyle w:val="3"/>
        <w:numPr>
          <w:ilvl w:val="0"/>
          <w:numId w:val="16"/>
        </w:numPr>
        <w:spacing w:before="0"/>
        <w:jc w:val="left"/>
        <w:textAlignment w:val="auto"/>
        <w:rPr>
          <w:b w:val="0"/>
          <w:sz w:val="24"/>
          <w:szCs w:val="24"/>
        </w:rPr>
      </w:pPr>
      <w:r w:rsidRPr="00C7329B">
        <w:rPr>
          <w:b w:val="0"/>
          <w:sz w:val="24"/>
          <w:szCs w:val="24"/>
        </w:rPr>
        <w:t xml:space="preserve">Добывать новые знания: </w:t>
      </w:r>
      <w:r w:rsidRPr="00C7329B">
        <w:rPr>
          <w:b w:val="0"/>
          <w:i/>
          <w:sz w:val="24"/>
          <w:szCs w:val="24"/>
        </w:rPr>
        <w:t>извлекать</w:t>
      </w:r>
      <w:r w:rsidRPr="00C7329B"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F90171" w:rsidRPr="00C7329B" w:rsidRDefault="00F90171" w:rsidP="00F90171">
      <w:pPr>
        <w:pStyle w:val="3"/>
        <w:numPr>
          <w:ilvl w:val="0"/>
          <w:numId w:val="17"/>
        </w:numPr>
        <w:spacing w:before="0"/>
        <w:jc w:val="left"/>
        <w:textAlignment w:val="auto"/>
        <w:rPr>
          <w:b w:val="0"/>
          <w:sz w:val="24"/>
          <w:szCs w:val="24"/>
        </w:rPr>
      </w:pPr>
      <w:r w:rsidRPr="00C7329B">
        <w:rPr>
          <w:b w:val="0"/>
          <w:sz w:val="24"/>
          <w:szCs w:val="24"/>
        </w:rPr>
        <w:t xml:space="preserve">Перерабатывать полученную информацию: </w:t>
      </w:r>
      <w:r w:rsidRPr="00C7329B">
        <w:rPr>
          <w:b w:val="0"/>
          <w:i/>
          <w:sz w:val="24"/>
          <w:szCs w:val="16"/>
        </w:rPr>
        <w:t>сравнивать</w:t>
      </w:r>
      <w:r w:rsidRPr="00C7329B">
        <w:rPr>
          <w:b w:val="0"/>
          <w:sz w:val="24"/>
          <w:szCs w:val="16"/>
        </w:rPr>
        <w:t xml:space="preserve"> и  </w:t>
      </w:r>
      <w:r w:rsidRPr="00C7329B">
        <w:rPr>
          <w:b w:val="0"/>
          <w:i/>
          <w:sz w:val="24"/>
          <w:szCs w:val="16"/>
        </w:rPr>
        <w:t>группировать</w:t>
      </w:r>
      <w:r w:rsidRPr="00C7329B">
        <w:rPr>
          <w:b w:val="0"/>
          <w:sz w:val="24"/>
          <w:szCs w:val="16"/>
        </w:rPr>
        <w:t xml:space="preserve"> факты и явления;</w:t>
      </w:r>
      <w:r w:rsidRPr="00C7329B">
        <w:rPr>
          <w:sz w:val="24"/>
          <w:szCs w:val="16"/>
        </w:rPr>
        <w:t xml:space="preserve"> </w:t>
      </w:r>
      <w:r w:rsidRPr="00C7329B">
        <w:rPr>
          <w:b w:val="0"/>
          <w:sz w:val="24"/>
          <w:szCs w:val="16"/>
        </w:rPr>
        <w:t>определять причины явлений, событий.</w:t>
      </w:r>
    </w:p>
    <w:p w:rsidR="00F90171" w:rsidRPr="00C7329B" w:rsidRDefault="00F90171" w:rsidP="00F90171">
      <w:pPr>
        <w:pStyle w:val="3"/>
        <w:numPr>
          <w:ilvl w:val="0"/>
          <w:numId w:val="18"/>
        </w:numPr>
        <w:spacing w:before="0"/>
        <w:jc w:val="left"/>
        <w:textAlignment w:val="auto"/>
        <w:rPr>
          <w:b w:val="0"/>
          <w:sz w:val="24"/>
          <w:szCs w:val="24"/>
        </w:rPr>
      </w:pPr>
      <w:r w:rsidRPr="00C7329B">
        <w:rPr>
          <w:b w:val="0"/>
          <w:sz w:val="24"/>
          <w:szCs w:val="24"/>
        </w:rPr>
        <w:t>Перерабатывать полученную информацию:</w:t>
      </w:r>
      <w:r w:rsidRPr="00C7329B">
        <w:rPr>
          <w:b w:val="0"/>
          <w:sz w:val="24"/>
          <w:szCs w:val="16"/>
        </w:rPr>
        <w:t xml:space="preserve"> </w:t>
      </w:r>
      <w:r w:rsidRPr="00C7329B">
        <w:rPr>
          <w:b w:val="0"/>
          <w:i/>
          <w:sz w:val="24"/>
          <w:szCs w:val="16"/>
        </w:rPr>
        <w:t>делать выводы</w:t>
      </w:r>
      <w:r w:rsidRPr="00C7329B">
        <w:rPr>
          <w:b w:val="0"/>
          <w:sz w:val="24"/>
          <w:szCs w:val="16"/>
        </w:rPr>
        <w:t xml:space="preserve"> на основе обобщения   знаний.</w:t>
      </w:r>
    </w:p>
    <w:p w:rsidR="00F90171" w:rsidRPr="00C7329B" w:rsidRDefault="00F90171" w:rsidP="00F90171">
      <w:pPr>
        <w:pStyle w:val="3"/>
        <w:numPr>
          <w:ilvl w:val="0"/>
          <w:numId w:val="19"/>
        </w:numPr>
        <w:spacing w:before="0"/>
        <w:jc w:val="left"/>
        <w:textAlignment w:val="auto"/>
        <w:rPr>
          <w:b w:val="0"/>
          <w:sz w:val="24"/>
          <w:szCs w:val="24"/>
        </w:rPr>
      </w:pPr>
      <w:r w:rsidRPr="00C7329B">
        <w:rPr>
          <w:b w:val="0"/>
          <w:sz w:val="24"/>
          <w:szCs w:val="24"/>
        </w:rPr>
        <w:t xml:space="preserve">Преобразовывать информацию из одной формы в другую:  </w:t>
      </w:r>
      <w:r w:rsidRPr="00C7329B">
        <w:rPr>
          <w:b w:val="0"/>
          <w:i/>
          <w:sz w:val="24"/>
          <w:szCs w:val="24"/>
        </w:rPr>
        <w:t>составлять</w:t>
      </w:r>
      <w:r w:rsidRPr="00C7329B">
        <w:rPr>
          <w:b w:val="0"/>
          <w:sz w:val="24"/>
          <w:szCs w:val="24"/>
        </w:rPr>
        <w:t xml:space="preserve"> простой </w:t>
      </w:r>
      <w:r w:rsidRPr="00C7329B">
        <w:rPr>
          <w:b w:val="0"/>
          <w:i/>
          <w:sz w:val="24"/>
          <w:szCs w:val="24"/>
        </w:rPr>
        <w:t>план</w:t>
      </w:r>
      <w:r w:rsidRPr="00C7329B">
        <w:rPr>
          <w:b w:val="0"/>
          <w:sz w:val="24"/>
          <w:szCs w:val="24"/>
        </w:rPr>
        <w:t xml:space="preserve"> учебно-научного текста. </w:t>
      </w:r>
    </w:p>
    <w:p w:rsidR="00F90171" w:rsidRPr="00C7329B" w:rsidRDefault="00F90171" w:rsidP="00F90171">
      <w:pPr>
        <w:pStyle w:val="3"/>
        <w:numPr>
          <w:ilvl w:val="0"/>
          <w:numId w:val="20"/>
        </w:numPr>
        <w:spacing w:before="0"/>
        <w:jc w:val="left"/>
        <w:textAlignment w:val="auto"/>
        <w:rPr>
          <w:b w:val="0"/>
          <w:sz w:val="24"/>
          <w:szCs w:val="24"/>
        </w:rPr>
      </w:pPr>
      <w:r w:rsidRPr="00C7329B">
        <w:rPr>
          <w:b w:val="0"/>
          <w:sz w:val="24"/>
          <w:szCs w:val="24"/>
        </w:rPr>
        <w:t xml:space="preserve">Преобразовывать информацию из одной формы в другую:  </w:t>
      </w:r>
      <w:r w:rsidRPr="00C7329B">
        <w:rPr>
          <w:b w:val="0"/>
          <w:i/>
          <w:sz w:val="24"/>
          <w:szCs w:val="24"/>
        </w:rPr>
        <w:t>представлять</w:t>
      </w:r>
      <w:r w:rsidRPr="00C7329B">
        <w:rPr>
          <w:b w:val="0"/>
          <w:sz w:val="24"/>
          <w:szCs w:val="24"/>
        </w:rPr>
        <w:t xml:space="preserve"> </w:t>
      </w:r>
      <w:r w:rsidRPr="00C7329B">
        <w:rPr>
          <w:b w:val="0"/>
          <w:i/>
          <w:sz w:val="24"/>
          <w:szCs w:val="24"/>
        </w:rPr>
        <w:t>информацию</w:t>
      </w:r>
      <w:r w:rsidRPr="00C7329B">
        <w:rPr>
          <w:b w:val="0"/>
          <w:sz w:val="24"/>
          <w:szCs w:val="24"/>
        </w:rPr>
        <w:t xml:space="preserve"> в виде текста, таблицы, схемы.</w:t>
      </w:r>
    </w:p>
    <w:p w:rsidR="00F90171" w:rsidRPr="00C7329B" w:rsidRDefault="00F90171" w:rsidP="00F90171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 w:rsidRPr="00C7329B">
        <w:rPr>
          <w:b w:val="0"/>
          <w:sz w:val="24"/>
          <w:szCs w:val="24"/>
        </w:rPr>
        <w:t xml:space="preserve">Средством формирования этих действий служит учебный материал и задания учебника, нацеленные на 1-ю линию развития – умение объяснять мир. </w:t>
      </w:r>
    </w:p>
    <w:p w:rsidR="00F90171" w:rsidRPr="00C7329B" w:rsidRDefault="00F90171" w:rsidP="00F90171">
      <w:pPr>
        <w:pStyle w:val="3"/>
        <w:spacing w:before="0"/>
        <w:ind w:firstLine="284"/>
        <w:jc w:val="left"/>
        <w:rPr>
          <w:b w:val="0"/>
          <w:sz w:val="24"/>
          <w:szCs w:val="24"/>
        </w:rPr>
      </w:pPr>
      <w:r w:rsidRPr="00C7329B">
        <w:rPr>
          <w:b w:val="0"/>
          <w:i/>
          <w:sz w:val="24"/>
          <w:szCs w:val="24"/>
        </w:rPr>
        <w:t>Коммуникативные УУД</w:t>
      </w:r>
      <w:r w:rsidRPr="00C7329B">
        <w:rPr>
          <w:b w:val="0"/>
          <w:sz w:val="24"/>
          <w:szCs w:val="24"/>
        </w:rPr>
        <w:t>:</w:t>
      </w:r>
    </w:p>
    <w:p w:rsidR="00F90171" w:rsidRPr="00C7329B" w:rsidRDefault="00F90171" w:rsidP="00F90171">
      <w:pPr>
        <w:pStyle w:val="3"/>
        <w:numPr>
          <w:ilvl w:val="0"/>
          <w:numId w:val="21"/>
        </w:numPr>
        <w:spacing w:before="0"/>
        <w:jc w:val="left"/>
        <w:textAlignment w:val="auto"/>
        <w:rPr>
          <w:b w:val="0"/>
          <w:sz w:val="24"/>
          <w:szCs w:val="24"/>
        </w:rPr>
      </w:pPr>
      <w:r w:rsidRPr="00C7329B">
        <w:rPr>
          <w:b w:val="0"/>
          <w:sz w:val="24"/>
          <w:szCs w:val="24"/>
        </w:rPr>
        <w:t>Донести свою позицию до других:</w:t>
      </w:r>
      <w:r w:rsidRPr="00C7329B">
        <w:rPr>
          <w:b w:val="0"/>
          <w:i/>
          <w:sz w:val="24"/>
          <w:szCs w:val="24"/>
        </w:rPr>
        <w:t xml:space="preserve"> оформлять</w:t>
      </w:r>
      <w:r w:rsidRPr="00C7329B">
        <w:rPr>
          <w:b w:val="0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</w:t>
      </w:r>
    </w:p>
    <w:p w:rsidR="00F90171" w:rsidRPr="00C7329B" w:rsidRDefault="00F90171" w:rsidP="00F90171">
      <w:pPr>
        <w:pStyle w:val="3"/>
        <w:numPr>
          <w:ilvl w:val="0"/>
          <w:numId w:val="22"/>
        </w:numPr>
        <w:spacing w:before="0"/>
        <w:jc w:val="left"/>
        <w:textAlignment w:val="auto"/>
        <w:rPr>
          <w:b w:val="0"/>
          <w:sz w:val="24"/>
          <w:szCs w:val="24"/>
        </w:rPr>
      </w:pPr>
      <w:r w:rsidRPr="00C7329B">
        <w:rPr>
          <w:b w:val="0"/>
          <w:sz w:val="24"/>
          <w:szCs w:val="24"/>
        </w:rPr>
        <w:t>Донести свою позицию до других:</w:t>
      </w:r>
      <w:r w:rsidRPr="00C7329B">
        <w:rPr>
          <w:b w:val="0"/>
          <w:i/>
          <w:sz w:val="24"/>
          <w:szCs w:val="24"/>
        </w:rPr>
        <w:t xml:space="preserve"> </w:t>
      </w:r>
      <w:r w:rsidRPr="00C7329B">
        <w:rPr>
          <w:b w:val="0"/>
          <w:i/>
          <w:sz w:val="24"/>
        </w:rPr>
        <w:t>высказывать</w:t>
      </w:r>
      <w:r w:rsidRPr="00C7329B">
        <w:rPr>
          <w:b w:val="0"/>
          <w:sz w:val="24"/>
        </w:rPr>
        <w:t xml:space="preserve"> свою точку зрения и пытаться её </w:t>
      </w:r>
      <w:r w:rsidRPr="00C7329B">
        <w:rPr>
          <w:b w:val="0"/>
          <w:i/>
          <w:sz w:val="24"/>
        </w:rPr>
        <w:t>обосновать</w:t>
      </w:r>
      <w:r w:rsidRPr="00C7329B">
        <w:rPr>
          <w:b w:val="0"/>
          <w:sz w:val="24"/>
        </w:rPr>
        <w:t>, приводя аргументы</w:t>
      </w:r>
      <w:r w:rsidRPr="00C7329B">
        <w:rPr>
          <w:b w:val="0"/>
          <w:sz w:val="24"/>
          <w:szCs w:val="24"/>
        </w:rPr>
        <w:t>.</w:t>
      </w:r>
    </w:p>
    <w:p w:rsidR="00F90171" w:rsidRPr="00C7329B" w:rsidRDefault="00F90171" w:rsidP="00F90171">
      <w:pPr>
        <w:pStyle w:val="3"/>
        <w:numPr>
          <w:ilvl w:val="0"/>
          <w:numId w:val="23"/>
        </w:numPr>
        <w:spacing w:before="0"/>
        <w:jc w:val="left"/>
        <w:textAlignment w:val="auto"/>
        <w:rPr>
          <w:b w:val="0"/>
          <w:sz w:val="24"/>
          <w:szCs w:val="24"/>
        </w:rPr>
      </w:pPr>
      <w:r w:rsidRPr="00C7329B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F90171" w:rsidRPr="00C7329B" w:rsidRDefault="00F90171" w:rsidP="00F90171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both"/>
        <w:rPr>
          <w:b w:val="0"/>
          <w:sz w:val="24"/>
          <w:szCs w:val="24"/>
        </w:rPr>
      </w:pPr>
      <w:r w:rsidRPr="00C7329B">
        <w:rPr>
          <w:b w:val="0"/>
          <w:sz w:val="24"/>
          <w:szCs w:val="24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F90171" w:rsidRPr="00C7329B" w:rsidRDefault="00F90171" w:rsidP="00F90171">
      <w:pPr>
        <w:pStyle w:val="3"/>
        <w:numPr>
          <w:ilvl w:val="0"/>
          <w:numId w:val="24"/>
        </w:numPr>
        <w:spacing w:before="0"/>
        <w:jc w:val="left"/>
        <w:textAlignment w:val="auto"/>
        <w:rPr>
          <w:b w:val="0"/>
          <w:sz w:val="24"/>
          <w:szCs w:val="24"/>
        </w:rPr>
      </w:pPr>
      <w:r w:rsidRPr="00C7329B">
        <w:rPr>
          <w:b w:val="0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F90171" w:rsidRPr="00C7329B" w:rsidRDefault="00F90171" w:rsidP="00F90171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left"/>
        <w:rPr>
          <w:b w:val="0"/>
          <w:sz w:val="24"/>
          <w:szCs w:val="24"/>
        </w:rPr>
      </w:pPr>
      <w:r w:rsidRPr="00C7329B">
        <w:rPr>
          <w:b w:val="0"/>
          <w:sz w:val="24"/>
          <w:szCs w:val="24"/>
        </w:rPr>
        <w:lastRenderedPageBreak/>
        <w:t xml:space="preserve">Средством формирования этих действий служит технология продуктивного чтения. </w:t>
      </w:r>
    </w:p>
    <w:p w:rsidR="00F90171" w:rsidRPr="00C7329B" w:rsidRDefault="00F90171" w:rsidP="00F90171">
      <w:pPr>
        <w:pStyle w:val="3"/>
        <w:numPr>
          <w:ilvl w:val="0"/>
          <w:numId w:val="25"/>
        </w:numPr>
        <w:spacing w:before="0"/>
        <w:jc w:val="left"/>
        <w:textAlignment w:val="auto"/>
        <w:rPr>
          <w:b w:val="0"/>
          <w:sz w:val="24"/>
          <w:szCs w:val="24"/>
        </w:rPr>
      </w:pPr>
      <w:r w:rsidRPr="00C7329B">
        <w:rPr>
          <w:b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F90171" w:rsidRPr="00C7329B" w:rsidRDefault="00F90171" w:rsidP="00F90171">
      <w:pPr>
        <w:pStyle w:val="3"/>
        <w:numPr>
          <w:ilvl w:val="0"/>
          <w:numId w:val="26"/>
        </w:numPr>
        <w:spacing w:before="0"/>
        <w:jc w:val="left"/>
        <w:textAlignment w:val="auto"/>
        <w:rPr>
          <w:b w:val="0"/>
          <w:sz w:val="24"/>
          <w:szCs w:val="24"/>
        </w:rPr>
      </w:pPr>
      <w:r w:rsidRPr="00C7329B">
        <w:rPr>
          <w:b w:val="0"/>
          <w:sz w:val="24"/>
          <w:szCs w:val="24"/>
        </w:rPr>
        <w:t>Учиться уважительно относиться к позиции другого, пытаться договариваться.</w:t>
      </w:r>
    </w:p>
    <w:p w:rsidR="00F90171" w:rsidRPr="00C7329B" w:rsidRDefault="00F90171" w:rsidP="00F90171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jc w:val="left"/>
        <w:rPr>
          <w:b w:val="0"/>
          <w:sz w:val="24"/>
          <w:szCs w:val="24"/>
        </w:rPr>
      </w:pPr>
      <w:r w:rsidRPr="00C7329B">
        <w:rPr>
          <w:b w:val="0"/>
          <w:sz w:val="24"/>
          <w:szCs w:val="24"/>
        </w:rPr>
        <w:t xml:space="preserve">Средством формирования этих действий служит работа в малых группах. </w:t>
      </w:r>
    </w:p>
    <w:p w:rsidR="00F90171" w:rsidRPr="00C7329B" w:rsidRDefault="00F90171" w:rsidP="00F901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C7329B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4-м классе являются формирование следующих умений. </w:t>
      </w:r>
    </w:p>
    <w:p w:rsidR="00F90171" w:rsidRPr="00C7329B" w:rsidRDefault="00F90171" w:rsidP="00F901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29B">
        <w:rPr>
          <w:rFonts w:ascii="Times New Roman" w:hAnsi="Times New Roman" w:cs="Times New Roman"/>
          <w:bCs/>
          <w:i/>
          <w:color w:val="000000"/>
          <w:sz w:val="24"/>
          <w:szCs w:val="24"/>
        </w:rPr>
        <w:t>1-й уровень (необходимый)</w:t>
      </w:r>
    </w:p>
    <w:p w:rsidR="00F90171" w:rsidRPr="00C7329B" w:rsidRDefault="00F90171" w:rsidP="00F901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C7329B">
        <w:rPr>
          <w:rFonts w:ascii="Times New Roman" w:hAnsi="Times New Roman" w:cs="Times New Roman"/>
          <w:i/>
          <w:color w:val="000000"/>
          <w:sz w:val="24"/>
          <w:szCs w:val="24"/>
        </w:rPr>
        <w:t>должны</w:t>
      </w:r>
      <w:r w:rsidRPr="00C732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29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уметь</w:t>
      </w:r>
      <w:r w:rsidRPr="00C7329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различных задач название и последовательность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объяснять, как образуется каждая следующая счётная единица;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 решении различных задач </w:t>
      </w:r>
      <w:r w:rsidRPr="00C7329B">
        <w:rPr>
          <w:rFonts w:ascii="Times New Roman" w:hAnsi="Times New Roman" w:cs="Times New Roman"/>
          <w:sz w:val="24"/>
          <w:szCs w:val="24"/>
        </w:rPr>
        <w:t>названия и последовательность разрядов в записи числа;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различных задач названия и последовательность первых трёх классов;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рассказывать, сколько разрядов содержится в каждом классе;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sz w:val="24"/>
          <w:szCs w:val="24"/>
        </w:rPr>
        <w:t>объяснять соотношение между разрядами;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sz w:val="24"/>
          <w:szCs w:val="24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sz w:val="24"/>
          <w:szCs w:val="24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sz w:val="24"/>
          <w:szCs w:val="24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29B">
        <w:rPr>
          <w:rFonts w:ascii="Times New Roman" w:hAnsi="Times New Roman" w:cs="Times New Roman"/>
          <w:sz w:val="24"/>
          <w:szCs w:val="24"/>
        </w:rPr>
        <w:t xml:space="preserve">использовать при решении различных задач знание о </w:t>
      </w:r>
      <w:r w:rsidRPr="00C7329B">
        <w:rPr>
          <w:rFonts w:ascii="Times New Roman" w:hAnsi="Times New Roman" w:cs="Times New Roman"/>
          <w:color w:val="000000"/>
          <w:sz w:val="24"/>
          <w:szCs w:val="24"/>
        </w:rPr>
        <w:t>единицах измерения величин (длина, масса, время, площадь), соотношении между ними;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29B">
        <w:rPr>
          <w:rFonts w:ascii="Times New Roman" w:hAnsi="Times New Roman" w:cs="Times New Roman"/>
          <w:sz w:val="24"/>
          <w:szCs w:val="24"/>
        </w:rPr>
        <w:t xml:space="preserve">использовать при решении различных задач знание о </w:t>
      </w:r>
      <w:r w:rsidRPr="00C7329B">
        <w:rPr>
          <w:rFonts w:ascii="Times New Roman" w:hAnsi="Times New Roman" w:cs="Times New Roman"/>
          <w:color w:val="000000"/>
          <w:sz w:val="24"/>
          <w:szCs w:val="24"/>
        </w:rPr>
        <w:t>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sz w:val="24"/>
          <w:szCs w:val="24"/>
        </w:rPr>
        <w:t>выполнять умножение и деление с 1 000;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sz w:val="24"/>
          <w:szCs w:val="24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sz w:val="24"/>
          <w:szCs w:val="24"/>
        </w:rPr>
        <w:t>решать задачи, связанные с движением двух объектов: навстречу и в противоположных направлениях;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sz w:val="24"/>
          <w:szCs w:val="24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sz w:val="24"/>
          <w:szCs w:val="24"/>
        </w:rPr>
        <w:t>прочитать записанное с помощью букв простейшее выражение (сумму, разность, произведение, частное), когда один из компонентов действия остаётся постоянным и когда оба компонента являются переменными</w:t>
      </w:r>
      <w:r w:rsidRPr="00C732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sz w:val="24"/>
          <w:szCs w:val="24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знание зависимости между компонентами и результатами действий </w:t>
      </w:r>
      <w:r w:rsidRPr="00C7329B">
        <w:rPr>
          <w:rFonts w:ascii="Times New Roman" w:hAnsi="Times New Roman" w:cs="Times New Roman"/>
          <w:sz w:val="24"/>
          <w:szCs w:val="24"/>
        </w:rPr>
        <w:t>сложения, вычитания, умножения, деления</w:t>
      </w:r>
      <w:r w:rsidRPr="00C7329B">
        <w:rPr>
          <w:rFonts w:ascii="Times New Roman" w:hAnsi="Times New Roman" w:cs="Times New Roman"/>
          <w:color w:val="000000"/>
          <w:sz w:val="24"/>
          <w:szCs w:val="24"/>
        </w:rPr>
        <w:t xml:space="preserve"> при решении уравнений вида:</w:t>
      </w:r>
      <w:r w:rsidRPr="00C73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29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C7329B">
        <w:rPr>
          <w:rFonts w:ascii="Times New Roman" w:hAnsi="Times New Roman" w:cs="Times New Roman"/>
          <w:sz w:val="24"/>
          <w:szCs w:val="24"/>
        </w:rPr>
        <w:t xml:space="preserve"> ± </w:t>
      </w:r>
      <w:r w:rsidRPr="00C7329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73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29B">
        <w:rPr>
          <w:rFonts w:ascii="Times New Roman" w:hAnsi="Times New Roman" w:cs="Times New Roman"/>
          <w:sz w:val="24"/>
          <w:szCs w:val="24"/>
        </w:rPr>
        <w:t xml:space="preserve">= </w:t>
      </w:r>
      <w:r w:rsidRPr="00C7329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C7329B">
        <w:rPr>
          <w:rFonts w:ascii="Times New Roman" w:hAnsi="Times New Roman" w:cs="Times New Roman"/>
          <w:sz w:val="24"/>
          <w:szCs w:val="24"/>
        </w:rPr>
        <w:t xml:space="preserve">; </w:t>
      </w:r>
      <w:r w:rsidRPr="00C7329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7329B">
        <w:rPr>
          <w:rFonts w:ascii="Times New Roman" w:hAnsi="Times New Roman" w:cs="Times New Roman"/>
          <w:sz w:val="24"/>
          <w:szCs w:val="24"/>
        </w:rPr>
        <w:t xml:space="preserve"> – </w:t>
      </w:r>
      <w:r w:rsidRPr="00C7329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C73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29B">
        <w:rPr>
          <w:rFonts w:ascii="Times New Roman" w:hAnsi="Times New Roman" w:cs="Times New Roman"/>
          <w:sz w:val="24"/>
          <w:szCs w:val="24"/>
        </w:rPr>
        <w:t xml:space="preserve">= </w:t>
      </w:r>
      <w:r w:rsidRPr="00C7329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gramStart"/>
      <w:r w:rsidRPr="00C73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29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7329B">
        <w:rPr>
          <w:rFonts w:ascii="Times New Roman" w:hAnsi="Times New Roman" w:cs="Times New Roman"/>
          <w:sz w:val="24"/>
          <w:szCs w:val="24"/>
        </w:rPr>
        <w:t xml:space="preserve"> </w:t>
      </w:r>
      <w:r w:rsidRPr="00C7329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C7329B">
        <w:rPr>
          <w:rFonts w:ascii="Times New Roman" w:hAnsi="Times New Roman" w:cs="Times New Roman"/>
          <w:sz w:val="24"/>
          <w:szCs w:val="24"/>
        </w:rPr>
        <w:t> ∙ </w:t>
      </w:r>
      <w:r w:rsidRPr="00C7329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7329B">
        <w:rPr>
          <w:rFonts w:ascii="Times New Roman" w:hAnsi="Times New Roman" w:cs="Times New Roman"/>
          <w:sz w:val="24"/>
          <w:szCs w:val="24"/>
        </w:rPr>
        <w:t xml:space="preserve"> = </w:t>
      </w:r>
      <w:r w:rsidRPr="00C7329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C7329B">
        <w:rPr>
          <w:rFonts w:ascii="Times New Roman" w:hAnsi="Times New Roman" w:cs="Times New Roman"/>
          <w:sz w:val="24"/>
          <w:szCs w:val="24"/>
        </w:rPr>
        <w:t xml:space="preserve">; </w:t>
      </w:r>
      <w:r w:rsidRPr="00C7329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C7329B">
        <w:rPr>
          <w:rFonts w:ascii="Times New Roman" w:hAnsi="Times New Roman" w:cs="Times New Roman"/>
          <w:i/>
          <w:sz w:val="24"/>
          <w:szCs w:val="24"/>
        </w:rPr>
        <w:t> </w:t>
      </w:r>
      <w:r w:rsidRPr="00C7329B">
        <w:rPr>
          <w:rFonts w:ascii="Times New Roman" w:hAnsi="Times New Roman" w:cs="Times New Roman"/>
          <w:sz w:val="24"/>
          <w:szCs w:val="24"/>
        </w:rPr>
        <w:t>: </w:t>
      </w:r>
      <w:r w:rsidRPr="00C7329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73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29B">
        <w:rPr>
          <w:rFonts w:ascii="Times New Roman" w:hAnsi="Times New Roman" w:cs="Times New Roman"/>
          <w:sz w:val="24"/>
          <w:szCs w:val="24"/>
        </w:rPr>
        <w:t xml:space="preserve">= </w:t>
      </w:r>
      <w:r w:rsidRPr="00C7329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C7329B">
        <w:rPr>
          <w:rFonts w:ascii="Times New Roman" w:hAnsi="Times New Roman" w:cs="Times New Roman"/>
          <w:sz w:val="24"/>
          <w:szCs w:val="24"/>
        </w:rPr>
        <w:t xml:space="preserve">; </w:t>
      </w:r>
      <w:r w:rsidRPr="00C7329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C7329B">
        <w:rPr>
          <w:rFonts w:ascii="Times New Roman" w:hAnsi="Times New Roman" w:cs="Times New Roman"/>
          <w:i/>
          <w:sz w:val="24"/>
          <w:szCs w:val="24"/>
        </w:rPr>
        <w:t> </w:t>
      </w:r>
      <w:r w:rsidRPr="00C7329B">
        <w:rPr>
          <w:rFonts w:ascii="Times New Roman" w:hAnsi="Times New Roman" w:cs="Times New Roman"/>
          <w:sz w:val="24"/>
          <w:szCs w:val="24"/>
        </w:rPr>
        <w:t>: </w:t>
      </w:r>
      <w:r w:rsidRPr="00C7329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C73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29B">
        <w:rPr>
          <w:rFonts w:ascii="Times New Roman" w:hAnsi="Times New Roman" w:cs="Times New Roman"/>
          <w:sz w:val="24"/>
          <w:szCs w:val="24"/>
        </w:rPr>
        <w:t xml:space="preserve">= </w:t>
      </w:r>
      <w:r w:rsidRPr="00C7329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C7329B">
        <w:rPr>
          <w:rFonts w:ascii="Times New Roman" w:hAnsi="Times New Roman" w:cs="Times New Roman"/>
          <w:sz w:val="24"/>
          <w:szCs w:val="24"/>
        </w:rPr>
        <w:t>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sz w:val="24"/>
          <w:szCs w:val="24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компонент.</w:t>
      </w:r>
    </w:p>
    <w:p w:rsidR="00F90171" w:rsidRPr="00C7329B" w:rsidRDefault="00F90171" w:rsidP="00F90171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вычислять объём параллелепипеда (куба);</w:t>
      </w:r>
    </w:p>
    <w:p w:rsidR="00F90171" w:rsidRPr="00C7329B" w:rsidRDefault="00F90171" w:rsidP="00F90171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вычислять площадь и периметр фигур, составленных из прямоугольников;</w:t>
      </w:r>
    </w:p>
    <w:p w:rsidR="00F90171" w:rsidRPr="00C7329B" w:rsidRDefault="00F90171" w:rsidP="00F90171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F90171" w:rsidRPr="00C7329B" w:rsidRDefault="00F90171" w:rsidP="00F90171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строить окружность по заданному радиусу;</w:t>
      </w:r>
    </w:p>
    <w:p w:rsidR="00F90171" w:rsidRPr="00C7329B" w:rsidRDefault="00F90171" w:rsidP="00F90171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выделять из множества геометрических фигур плоские и объёмные фигуры;</w:t>
      </w:r>
    </w:p>
    <w:p w:rsidR="00F90171" w:rsidRPr="00C7329B" w:rsidRDefault="00F90171" w:rsidP="00F90171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элементы (вершины, ребра, грани), пирамиду, шар, конус, цилиндр;</w:t>
      </w:r>
    </w:p>
    <w:p w:rsidR="00F90171" w:rsidRPr="00C7329B" w:rsidRDefault="00F90171" w:rsidP="00F90171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находить среднее арифметическое двух чисел.</w:t>
      </w:r>
    </w:p>
    <w:p w:rsidR="00F90171" w:rsidRPr="00C7329B" w:rsidRDefault="00F90171" w:rsidP="00F901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7329B">
        <w:rPr>
          <w:rFonts w:ascii="Times New Roman" w:hAnsi="Times New Roman" w:cs="Times New Roman"/>
          <w:bCs/>
          <w:i/>
          <w:color w:val="000000"/>
          <w:sz w:val="24"/>
          <w:szCs w:val="24"/>
        </w:rPr>
        <w:t>2-й уровень (программный)</w:t>
      </w:r>
    </w:p>
    <w:p w:rsidR="00F90171" w:rsidRPr="00C7329B" w:rsidRDefault="00F90171" w:rsidP="00F901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C7329B">
        <w:rPr>
          <w:rFonts w:ascii="Times New Roman" w:hAnsi="Times New Roman" w:cs="Times New Roman"/>
          <w:i/>
          <w:color w:val="000000"/>
          <w:sz w:val="24"/>
          <w:szCs w:val="24"/>
        </w:rPr>
        <w:t>должны уметь</w:t>
      </w:r>
      <w:r w:rsidRPr="00C7329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90171" w:rsidRPr="00C7329B" w:rsidRDefault="00F90171" w:rsidP="00F90171">
      <w:pPr>
        <w:shd w:val="clear" w:color="auto" w:fill="FFFFFF"/>
        <w:tabs>
          <w:tab w:val="left" w:pos="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732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329B">
        <w:rPr>
          <w:rFonts w:ascii="Times New Roman" w:hAnsi="Times New Roman" w:cs="Times New Roman"/>
          <w:sz w:val="24"/>
          <w:szCs w:val="24"/>
        </w:rPr>
        <w:t xml:space="preserve">использовать при решении различных задач и обосновании своих действий знание о </w:t>
      </w:r>
      <w:r w:rsidRPr="00C7329B">
        <w:rPr>
          <w:rFonts w:ascii="Times New Roman" w:hAnsi="Times New Roman" w:cs="Times New Roman"/>
          <w:color w:val="000000"/>
          <w:sz w:val="24"/>
          <w:szCs w:val="24"/>
        </w:rPr>
        <w:t>названии и последовательности чисел в пределах 1 000 000 000.</w:t>
      </w:r>
    </w:p>
    <w:p w:rsidR="00F90171" w:rsidRPr="00C7329B" w:rsidRDefault="00F90171" w:rsidP="00F9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C7329B">
        <w:rPr>
          <w:rFonts w:ascii="Times New Roman" w:hAnsi="Times New Roman" w:cs="Times New Roman"/>
          <w:i/>
          <w:sz w:val="24"/>
          <w:szCs w:val="24"/>
        </w:rPr>
        <w:t>должны иметь представление</w:t>
      </w:r>
      <w:r w:rsidRPr="00C73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29B">
        <w:rPr>
          <w:rFonts w:ascii="Times New Roman" w:hAnsi="Times New Roman" w:cs="Times New Roman"/>
          <w:sz w:val="24"/>
          <w:szCs w:val="24"/>
        </w:rPr>
        <w:t>о том, как читать, записывать и сравнивать числа в пределах 1 000 000 000;</w:t>
      </w:r>
    </w:p>
    <w:p w:rsidR="00F90171" w:rsidRPr="00C7329B" w:rsidRDefault="00F90171" w:rsidP="00F90171">
      <w:pPr>
        <w:shd w:val="clear" w:color="auto" w:fill="FFFFFF"/>
        <w:tabs>
          <w:tab w:val="left" w:pos="4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C732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должны </w:t>
      </w:r>
      <w:r w:rsidRPr="00C7329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уметь</w:t>
      </w:r>
      <w:r w:rsidRPr="00C7329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выполнять прикидку результатов арифметических действий при решении практических и предметных задач;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осознанно создавать алгоритмы вычисления значений числовых выражений, содержащих до 6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sz w:val="24"/>
          <w:szCs w:val="24"/>
        </w:rPr>
        <w:t>находить часть от числа, число по его части, узнавать, какую часть одно число составляет от другого;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sz w:val="24"/>
          <w:szCs w:val="24"/>
        </w:rPr>
        <w:t>иметь представление о решении задач на части;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sz w:val="24"/>
          <w:szCs w:val="24"/>
        </w:rPr>
        <w:t>понимать и объяснять решение задач, связанных с движением двух объектов: вдогонку и с отставанием;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sz w:val="24"/>
          <w:szCs w:val="24"/>
        </w:rPr>
        <w:t>читать и строить вспомогательные модели к составным задачам;</w:t>
      </w:r>
    </w:p>
    <w:p w:rsidR="00F90171" w:rsidRPr="00C7329B" w:rsidRDefault="00F90171" w:rsidP="00F90171">
      <w:pPr>
        <w:widowControl w:val="0"/>
        <w:numPr>
          <w:ilvl w:val="0"/>
          <w:numId w:val="8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распознавать плоские геометрические фигуры при изменении их положения на плоскости;</w:t>
      </w:r>
    </w:p>
    <w:p w:rsidR="00F90171" w:rsidRPr="00C7329B" w:rsidRDefault="00F90171" w:rsidP="00F90171">
      <w:pPr>
        <w:widowControl w:val="0"/>
        <w:numPr>
          <w:ilvl w:val="0"/>
          <w:numId w:val="8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распознавать объёмные тела – параллелепипед (куб), пирамида, конус, цилиндр – при изменении их положения в пространстве;</w:t>
      </w:r>
    </w:p>
    <w:p w:rsidR="00F90171" w:rsidRPr="00C7329B" w:rsidRDefault="00F90171" w:rsidP="00F90171">
      <w:pPr>
        <w:widowControl w:val="0"/>
        <w:numPr>
          <w:ilvl w:val="0"/>
          <w:numId w:val="8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находить объём фигур, составленных из кубов и параллелепипедов;</w:t>
      </w:r>
    </w:p>
    <w:p w:rsidR="00F90171" w:rsidRPr="00C7329B" w:rsidRDefault="00F90171" w:rsidP="00F90171">
      <w:pPr>
        <w:widowControl w:val="0"/>
        <w:numPr>
          <w:ilvl w:val="0"/>
          <w:numId w:val="8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sz w:val="24"/>
          <w:szCs w:val="24"/>
        </w:rPr>
        <w:t>использовать заданные уравнения при решении текстовых задач;</w:t>
      </w:r>
    </w:p>
    <w:p w:rsidR="00F90171" w:rsidRPr="00C7329B" w:rsidRDefault="00F90171" w:rsidP="00F90171">
      <w:pPr>
        <w:widowControl w:val="0"/>
        <w:numPr>
          <w:ilvl w:val="0"/>
          <w:numId w:val="8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 xml:space="preserve">решать уравнения, в которых зависимость между компонентами и результатом действия необходимо применить несколько раз: </w:t>
      </w:r>
      <w:r w:rsidRPr="00C73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C7329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C7329B">
        <w:rPr>
          <w:rFonts w:ascii="Times New Roman" w:hAnsi="Times New Roman" w:cs="Times New Roman"/>
          <w:iCs/>
          <w:color w:val="000000"/>
          <w:sz w:val="24"/>
          <w:szCs w:val="24"/>
        </w:rPr>
        <w:t>∙</w:t>
      </w:r>
      <w:r w:rsidRPr="00C7329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C73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C7329B">
        <w:rPr>
          <w:rFonts w:ascii="Times New Roman" w:hAnsi="Times New Roman" w:cs="Times New Roman"/>
          <w:color w:val="000000"/>
          <w:sz w:val="24"/>
          <w:szCs w:val="24"/>
        </w:rPr>
        <w:t xml:space="preserve">± </w:t>
      </w:r>
      <w:r w:rsidRPr="00C7329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C73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329B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C73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с; </w:t>
      </w:r>
      <w:r w:rsidRPr="00C7329B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C73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C7329B">
        <w:rPr>
          <w:rFonts w:ascii="Times New Roman" w:hAnsi="Times New Roman" w:cs="Times New Roman"/>
          <w:color w:val="000000"/>
          <w:sz w:val="24"/>
          <w:szCs w:val="24"/>
        </w:rPr>
        <w:t xml:space="preserve">± </w:t>
      </w:r>
      <w:r w:rsidRPr="00C7329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C7329B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proofErr w:type="gramStart"/>
      <w:r w:rsidRPr="00C7329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C7329B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proofErr w:type="gramEnd"/>
      <w:r w:rsidRPr="00C7329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C73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= </w:t>
      </w:r>
      <w:r w:rsidRPr="00C7329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</w:t>
      </w:r>
      <w:r w:rsidRPr="00C73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r w:rsidRPr="00C7329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C73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329B">
        <w:rPr>
          <w:rFonts w:ascii="Times New Roman" w:hAnsi="Times New Roman" w:cs="Times New Roman"/>
          <w:color w:val="000000"/>
          <w:sz w:val="24"/>
          <w:szCs w:val="24"/>
        </w:rPr>
        <w:t xml:space="preserve">± </w:t>
      </w:r>
      <w:r w:rsidRPr="00C7329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r w:rsidRPr="00C73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329B">
        <w:rPr>
          <w:rFonts w:ascii="Times New Roman" w:hAnsi="Times New Roman" w:cs="Times New Roman"/>
          <w:color w:val="000000"/>
          <w:sz w:val="24"/>
          <w:szCs w:val="24"/>
        </w:rPr>
        <w:t xml:space="preserve">± </w:t>
      </w:r>
      <w:r w:rsidRPr="00C7329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C73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= с </w:t>
      </w:r>
      <w:r w:rsidRPr="00C7329B">
        <w:rPr>
          <w:rFonts w:ascii="Times New Roman" w:hAnsi="Times New Roman" w:cs="Times New Roman"/>
          <w:color w:val="000000"/>
          <w:sz w:val="24"/>
          <w:szCs w:val="24"/>
        </w:rPr>
        <w:t>и др.;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читать информацию, записанную с помощью круговых диаграмм;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решать простейшие задачи на принцип Дирихле;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находить вероятности простейших случайных событий;</w:t>
      </w:r>
    </w:p>
    <w:p w:rsidR="00F90171" w:rsidRPr="00C7329B" w:rsidRDefault="00F90171" w:rsidP="00F90171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находить среднее арифметическое нескольких чисел.</w:t>
      </w:r>
    </w:p>
    <w:p w:rsidR="00F90171" w:rsidRDefault="00F90171" w:rsidP="00F90171">
      <w:pPr>
        <w:spacing w:after="0"/>
      </w:pPr>
    </w:p>
    <w:p w:rsidR="00F90171" w:rsidRDefault="00F90171" w:rsidP="00F90171">
      <w:pPr>
        <w:pStyle w:val="3"/>
        <w:spacing w:line="276" w:lineRule="auto"/>
      </w:pPr>
    </w:p>
    <w:p w:rsidR="00F90171" w:rsidRDefault="00F90171" w:rsidP="00F90171">
      <w:pPr>
        <w:pStyle w:val="3"/>
        <w:spacing w:line="276" w:lineRule="auto"/>
        <w:jc w:val="left"/>
      </w:pPr>
    </w:p>
    <w:p w:rsidR="00F90171" w:rsidRDefault="00F90171" w:rsidP="00F90171">
      <w:pPr>
        <w:pStyle w:val="3"/>
        <w:spacing w:line="276" w:lineRule="auto"/>
      </w:pPr>
    </w:p>
    <w:p w:rsidR="00F90171" w:rsidRDefault="00F90171" w:rsidP="00F90171">
      <w:pPr>
        <w:pStyle w:val="3"/>
        <w:spacing w:line="276" w:lineRule="auto"/>
      </w:pPr>
    </w:p>
    <w:p w:rsidR="00F90171" w:rsidRDefault="00F90171" w:rsidP="00C7329B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171" w:rsidRDefault="00F90171" w:rsidP="00C7329B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171" w:rsidRDefault="00F90171" w:rsidP="00C7329B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171" w:rsidRDefault="00F90171" w:rsidP="00C7329B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29B" w:rsidRPr="0026087E" w:rsidRDefault="00C14758" w:rsidP="00C7329B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  <w:r w:rsidR="00C73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предмета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и операции над ними.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Дробные числа.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Дроби. Сравнение дробей. Нахождение части числа. Нахождение числа по его части.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Какую часть одно число составляет от другого.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Сложение дробей с одинаковыми знаменателями. Вычитание дробей с одинаковыми знаменателями.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Числа от 1 до 1 000 000.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 xml:space="preserve">Числа от 1 до 1 000 000. Чтение и запись чисел. Класс единиц и класс тысяч. </w:t>
      </w:r>
      <w:r w:rsidRPr="00C7329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732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7329B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C732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7329B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C7329B">
        <w:rPr>
          <w:rFonts w:ascii="Times New Roman" w:hAnsi="Times New Roman" w:cs="Times New Roman"/>
          <w:color w:val="000000"/>
          <w:sz w:val="24"/>
          <w:szCs w:val="24"/>
        </w:rPr>
        <w:t xml:space="preserve"> разряды в классе единиц и в классе тысяч. Представление числа в виде суммы его разрядных слагаемых. Сравнение чисел.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Числа от 1 до 1 000 000 000.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Устная и письменная нумерация многозначных чисел.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Числовой луч. Движение по числовому лучу. Расположение на числовом луче точек с заданными координатами, определение координат заданных точек.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Точные и приближенные значения величин. Округление чисел, использование округления в практической деятельности.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Сложение и вычитание чисел.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Операции сложения и вычитания над числами в пределах от 1 до 1 000 000. Приёмы рациональных вычислений.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Умножение и деление чисел.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Умножение и деление чисел на 10, 100, 1 000.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Умножение и деление чисел, оканчивающихся нулями. Устное умножение и деление чисел на однозначное число в случаях, сводимых к действиям в пределах 100.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Письменное умножение и деление на однозначное число.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Умножение и деление на двузначное и трёхзначное число.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Величины и </w:t>
      </w:r>
      <w:r w:rsidRPr="00C732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их </w:t>
      </w:r>
      <w:r w:rsidRPr="00C73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измерение.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Оценка площади. Приближённое вычисление площадей. Площади составных фигур. Новые единицы площади: мм</w:t>
      </w:r>
      <w:r w:rsidRPr="00C7329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7329B">
        <w:rPr>
          <w:rFonts w:ascii="Times New Roman" w:hAnsi="Times New Roman" w:cs="Times New Roman"/>
          <w:color w:val="000000"/>
          <w:sz w:val="24"/>
          <w:szCs w:val="24"/>
        </w:rPr>
        <w:t>, км</w:t>
      </w:r>
      <w:r w:rsidRPr="00C7329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7329B">
        <w:rPr>
          <w:rFonts w:ascii="Times New Roman" w:hAnsi="Times New Roman" w:cs="Times New Roman"/>
          <w:color w:val="000000"/>
          <w:sz w:val="24"/>
          <w:szCs w:val="24"/>
        </w:rPr>
        <w:t>, гектар, ар (сотка). Площадь прямоугольного треугольника.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Работа, производительность труда, время работы.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Функциональные зависимости между группами величин: скорость, время, расстояние; цена, количество, стоимость; производительность труда, время работы, работа. Формулы, выражающие эти зависимости.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Текстовые задачи.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Одновременное движение по числовому лучу. Встречное движение и движение в противоположном направлении. Движение вдогонку. Движение с отставанием. Задачи с альтернативным условием.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Элементы геометрии.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Изменение положения объемных фигур в пространстве.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Объёмные фигуры, составленные из кубов и параллелепипедов.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Прямоугольная система координат на плоскости. Соответствие между точками на плоскости и упорядоченными парами чисел.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Элементы алгебры.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Вычисление значений числовых выражений, содержащих до шести действий (со скобками и без них), на основе знания правила о порядке выполнения действий и знания свойств арифметических действий. Использование уравнений при решении текстовых задач.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Элементы стохастики.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Сбор и обработка статистической информации о явлениях окружающей действительности. Опросы общественного мнения как сбор и обработка статистической информации.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Понятие о вероятности случайного события.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Стохастические игры. Справедливые и несправедливые игры.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Понятие среднего арифметического нескольких чисел. Задачи на нахождение среднего арифметического.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Круговые диаграммы. Чтение информации, содержащейся в круговой диаграмме.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Занимательные и нестандартные задачи.</w:t>
      </w:r>
    </w:p>
    <w:p w:rsidR="00C7329B" w:rsidRPr="00C7329B" w:rsidRDefault="00C7329B" w:rsidP="00C73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Принцип Дирихле.</w:t>
      </w:r>
    </w:p>
    <w:p w:rsidR="00C14758" w:rsidRPr="00C14758" w:rsidRDefault="00C7329B" w:rsidP="00C1475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color w:val="000000"/>
          <w:sz w:val="24"/>
          <w:szCs w:val="24"/>
        </w:rPr>
        <w:t>Математические игры.</w:t>
      </w:r>
      <w:r w:rsidR="00C14758" w:rsidRPr="00C14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4758" w:rsidRPr="00C73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Итоговое повторение.</w:t>
      </w:r>
    </w:p>
    <w:p w:rsidR="0002745F" w:rsidRDefault="00C14758" w:rsidP="0002745F">
      <w:pPr>
        <w:pStyle w:val="3"/>
        <w:spacing w:line="276" w:lineRule="auto"/>
      </w:pPr>
      <w:r>
        <w:lastRenderedPageBreak/>
        <w:t>Описание материально технического  обеспечения</w:t>
      </w:r>
      <w:r w:rsidR="0002745F">
        <w:t xml:space="preserve"> образовательного процесса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917"/>
        <w:gridCol w:w="797"/>
        <w:gridCol w:w="2070"/>
        <w:gridCol w:w="1906"/>
        <w:gridCol w:w="1260"/>
        <w:gridCol w:w="967"/>
      </w:tblGrid>
      <w:tr w:rsidR="0002745F" w:rsidTr="00D5501F">
        <w:trPr>
          <w:trHeight w:val="95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Издатель-</w:t>
            </w:r>
          </w:p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издания</w:t>
            </w:r>
          </w:p>
        </w:tc>
      </w:tr>
      <w:tr w:rsidR="0002745F" w:rsidTr="00D5501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Учебно-методическое обеспечение</w:t>
            </w:r>
          </w:p>
        </w:tc>
      </w:tr>
      <w:tr w:rsidR="0002745F" w:rsidTr="00D5501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Д.И.Фельдштейн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Pr="00531D25" w:rsidRDefault="00B543F5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02745F" w:rsidRPr="00531D25">
                <w:rPr>
                  <w:rStyle w:val="a7"/>
                  <w:rFonts w:ascii="Times New Roman" w:hAnsi="Times New Roman" w:cs="Times New Roman"/>
                  <w:bCs/>
                  <w:color w:val="3B2810"/>
                  <w:sz w:val="24"/>
                  <w:szCs w:val="24"/>
                  <w:shd w:val="clear" w:color="auto" w:fill="FFFFFF" w:themeFill="background1"/>
                </w:rPr>
                <w:t>Примерная основная образовательная программа ОС «Школа 2100» для</w:t>
              </w:r>
              <w:r w:rsidR="0002745F" w:rsidRPr="00531D25">
                <w:rPr>
                  <w:rStyle w:val="a7"/>
                  <w:rFonts w:ascii="Times New Roman" w:hAnsi="Times New Roman" w:cs="Times New Roman"/>
                  <w:bCs/>
                  <w:color w:val="3B2810"/>
                  <w:sz w:val="24"/>
                  <w:szCs w:val="24"/>
                  <w:shd w:val="clear" w:color="auto" w:fill="F9EEE0"/>
                </w:rPr>
                <w:t xml:space="preserve"> </w:t>
              </w:r>
              <w:r w:rsidR="0002745F" w:rsidRPr="00531D25">
                <w:rPr>
                  <w:rStyle w:val="a7"/>
                  <w:rFonts w:ascii="Times New Roman" w:hAnsi="Times New Roman" w:cs="Times New Roman"/>
                  <w:bCs/>
                  <w:color w:val="3B2810"/>
                  <w:sz w:val="24"/>
                  <w:szCs w:val="24"/>
                  <w:shd w:val="clear" w:color="auto" w:fill="FFFFFF" w:themeFill="background1"/>
                </w:rPr>
                <w:t>начальной школы</w:t>
              </w:r>
            </w:hyperlink>
            <w:r w:rsidR="0002745F" w:rsidRPr="00531D25"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  «Баласс».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2011г.</w:t>
            </w:r>
          </w:p>
        </w:tc>
      </w:tr>
      <w:tr w:rsidR="0002745F" w:rsidTr="00D5501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801">
              <w:rPr>
                <w:rFonts w:ascii="Times New Roman" w:hAnsi="Times New Roman" w:cs="Times New Roman"/>
                <w:sz w:val="24"/>
                <w:szCs w:val="24"/>
              </w:rPr>
              <w:t>Т.Е. Демидова, С.А. Козлова, А.П. Тонких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«Математика».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  «Баласс».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2013 г.</w:t>
            </w:r>
          </w:p>
        </w:tc>
      </w:tr>
      <w:tr w:rsidR="0002745F" w:rsidTr="00D5501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 ч.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6801">
              <w:rPr>
                <w:rFonts w:ascii="Times New Roman" w:hAnsi="Times New Roman" w:cs="Times New Roman"/>
                <w:sz w:val="24"/>
                <w:szCs w:val="24"/>
              </w:rPr>
              <w:t>Т.Е. Демидова, С.А. Козлова, А.П. Тонких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«Математика».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  «Баласс».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02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2014 г.</w:t>
            </w:r>
          </w:p>
        </w:tc>
      </w:tr>
      <w:tr w:rsidR="0002745F" w:rsidTr="00D5501F"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пособия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С.А.Козлова, </w:t>
            </w:r>
          </w:p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Рубин,</w:t>
            </w:r>
          </w:p>
          <w:p w:rsidR="0002745F" w:rsidRPr="00531D25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Горячев.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учителя по курсу математики и курсу математики с элементами информатики.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  «Баласс».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2013 г</w:t>
            </w:r>
          </w:p>
        </w:tc>
      </w:tr>
      <w:tr w:rsidR="0002745F" w:rsidTr="00D55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5F" w:rsidRDefault="0002745F" w:rsidP="00D55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5F" w:rsidRDefault="0002745F" w:rsidP="00D550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С.А.Козлова,</w:t>
            </w:r>
          </w:p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Рубин.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02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 и контрольные работы по курсу «Математика» и по курсу «Математика и информатика»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  «Баласс».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35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</w:t>
            </w:r>
            <w:r w:rsidR="00350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  <w:tr w:rsidR="0002745F" w:rsidTr="00D5501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информационное обеспечение</w:t>
            </w:r>
          </w:p>
        </w:tc>
      </w:tr>
      <w:tr w:rsidR="0002745F" w:rsidTr="00D5501F">
        <w:trPr>
          <w:trHeight w:val="34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5.Компьютер.</w:t>
            </w:r>
          </w:p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6.Проектор.</w:t>
            </w:r>
          </w:p>
          <w:p w:rsidR="0002745F" w:rsidRDefault="0002745F" w:rsidP="00D550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кран проекционный.</w:t>
            </w:r>
          </w:p>
          <w:p w:rsidR="0002745F" w:rsidRDefault="0002745F" w:rsidP="00D5501F">
            <w:pPr>
              <w:pStyle w:val="ParagraphStyle"/>
              <w:tabs>
                <w:tab w:val="left" w:pos="176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8.Единая коллекция Цифровых Образовательных Ресурсов. – Режим доступа: http://school-collection.edu.ru</w:t>
            </w:r>
          </w:p>
          <w:p w:rsidR="0002745F" w:rsidRPr="00531D25" w:rsidRDefault="0002745F" w:rsidP="00D5501F">
            <w:pPr>
              <w:pStyle w:val="ParagraphStyle"/>
              <w:shd w:val="clear" w:color="auto" w:fill="FFFFFF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D25">
              <w:rPr>
                <w:rFonts w:ascii="Times New Roman" w:hAnsi="Times New Roman" w:cs="Times New Roman"/>
              </w:rPr>
              <w:t>9.</w:t>
            </w:r>
            <w:r w:rsidRPr="00531D25">
              <w:t xml:space="preserve"> </w:t>
            </w:r>
            <w:r w:rsidRPr="00531D25">
              <w:rPr>
                <w:rFonts w:ascii="Times New Roman" w:hAnsi="Times New Roman" w:cs="Times New Roman"/>
              </w:rPr>
              <w:t xml:space="preserve">Сайт МОУ лицей № 8 «Олимпия»: центр дистанционного образования, курс «Начальная школа». – Режим доступа: </w:t>
            </w:r>
            <w:r w:rsidRPr="00531D25">
              <w:rPr>
                <w:rFonts w:ascii="Times New Roman" w:hAnsi="Times New Roman" w:cs="Times New Roman"/>
                <w:color w:val="000000"/>
              </w:rPr>
              <w:t>http://olympia.pp/ru/course/category.php?id=15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745F" w:rsidRDefault="0002745F" w:rsidP="00D5501F">
            <w:pPr>
              <w:pStyle w:val="ParagraphStyle"/>
              <w:shd w:val="clear" w:color="auto" w:fill="FFFFFF"/>
              <w:spacing w:line="252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D25">
              <w:rPr>
                <w:rFonts w:ascii="Times New Roman" w:hAnsi="Times New Roman" w:cs="Times New Roman"/>
              </w:rPr>
              <w:t>10.</w:t>
            </w:r>
            <w:r w:rsidRPr="00531D25">
              <w:t xml:space="preserve"> </w:t>
            </w:r>
            <w:r w:rsidRPr="00531D25">
              <w:rPr>
                <w:rFonts w:ascii="Times New Roman" w:hAnsi="Times New Roman" w:cs="Times New Roman"/>
              </w:rPr>
              <w:t>Официальный сайт образовательной системы «Школа 2000». – Режим доступа</w:t>
            </w:r>
            <w:proofErr w:type="gramStart"/>
            <w:r w:rsidRPr="00531D2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31D25">
              <w:rPr>
                <w:rFonts w:ascii="Times New Roman" w:hAnsi="Times New Roman" w:cs="Times New Roman"/>
              </w:rPr>
              <w:t xml:space="preserve"> http://www.sch2000.ru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745F" w:rsidRDefault="0002745F" w:rsidP="00D5501F">
            <w:pPr>
              <w:pStyle w:val="ParagraphStyle"/>
              <w:keepNext/>
              <w:spacing w:line="27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11.Поурочные планы: методическая копилка, информационные технологии в школе. – Режим доступа: </w:t>
            </w:r>
            <w:hyperlink r:id="rId9" w:history="1">
              <w:r w:rsidRPr="00DC1444">
                <w:rPr>
                  <w:rStyle w:val="a7"/>
                  <w:rFonts w:ascii="Times New Roman" w:hAnsi="Times New Roman" w:cs="Times New Roman"/>
                </w:rPr>
                <w:t>www.uroki.ru</w:t>
              </w:r>
            </w:hyperlink>
            <w:r w:rsidRPr="00DC1444">
              <w:rPr>
                <w:rFonts w:ascii="Times New Roman" w:hAnsi="Times New Roman" w:cs="Times New Roman"/>
              </w:rPr>
              <w:t>.</w:t>
            </w:r>
          </w:p>
          <w:p w:rsidR="0002745F" w:rsidRDefault="0002745F" w:rsidP="00D5501F">
            <w:pPr>
              <w:pStyle w:val="ParagraphStyle"/>
              <w:spacing w:line="264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Презентации уроков «Начальная школа». – Режим доступа: </w:t>
            </w:r>
            <w:hyperlink r:id="rId10" w:history="1">
              <w:r w:rsidRPr="00DC1444">
                <w:rPr>
                  <w:rStyle w:val="a7"/>
                  <w:rFonts w:ascii="Times New Roman" w:hAnsi="Times New Roman" w:cs="Times New Roman"/>
                </w:rPr>
                <w:t>http://nachalka.info/about/193</w:t>
              </w:r>
            </w:hyperlink>
            <w:r w:rsidRPr="00DC1444">
              <w:rPr>
                <w:rFonts w:ascii="Times New Roman" w:hAnsi="Times New Roman" w:cs="Times New Roman"/>
              </w:rPr>
              <w:t>.</w:t>
            </w:r>
          </w:p>
          <w:p w:rsidR="0002745F" w:rsidRPr="00DC1444" w:rsidRDefault="0002745F" w:rsidP="00D5501F">
            <w:pPr>
              <w:pStyle w:val="ParagraphStyle"/>
              <w:shd w:val="clear" w:color="auto" w:fill="FFFFFF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C1444">
              <w:rPr>
                <w:rFonts w:ascii="Times New Roman" w:hAnsi="Times New Roman" w:cs="Times New Roman"/>
              </w:rPr>
              <w:t>13.</w:t>
            </w:r>
            <w:r w:rsidRPr="00DC1444">
              <w:t xml:space="preserve"> </w:t>
            </w:r>
            <w:r w:rsidRPr="00DC1444">
              <w:rPr>
                <w:rFonts w:ascii="Times New Roman" w:hAnsi="Times New Roman" w:cs="Times New Roman"/>
              </w:rPr>
              <w:t>Справочно-информационный Интернет-портал. – Режим доступа</w:t>
            </w:r>
            <w:proofErr w:type="gramStart"/>
            <w:r w:rsidRPr="00DC144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C1444">
              <w:rPr>
                <w:rFonts w:ascii="Times New Roman" w:hAnsi="Times New Roman" w:cs="Times New Roman"/>
              </w:rPr>
              <w:t xml:space="preserve"> http://www.gramota.ru</w:t>
            </w:r>
          </w:p>
          <w:p w:rsidR="0002745F" w:rsidRDefault="0002745F" w:rsidP="00D5501F">
            <w:pPr>
              <w:pStyle w:val="ParagraphStyle"/>
              <w:spacing w:line="27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Я иду на урок начальной школы (материалы к уроку). – Режим доступа: http://nsc.1 september.ru/urok.</w:t>
            </w:r>
          </w:p>
        </w:tc>
      </w:tr>
    </w:tbl>
    <w:p w:rsidR="0002745F" w:rsidRDefault="0002745F" w:rsidP="0002745F">
      <w:pPr>
        <w:spacing w:after="0" w:line="240" w:lineRule="auto"/>
        <w:jc w:val="both"/>
      </w:pPr>
    </w:p>
    <w:p w:rsidR="00D8078B" w:rsidRDefault="00D8078B" w:rsidP="0002745F">
      <w:pPr>
        <w:spacing w:after="0" w:line="240" w:lineRule="auto"/>
        <w:jc w:val="both"/>
      </w:pPr>
    </w:p>
    <w:p w:rsidR="00D8078B" w:rsidRDefault="00D8078B" w:rsidP="0002745F">
      <w:pPr>
        <w:spacing w:after="0" w:line="240" w:lineRule="auto"/>
        <w:jc w:val="both"/>
      </w:pPr>
    </w:p>
    <w:p w:rsidR="00D8078B" w:rsidRPr="00B543F5" w:rsidRDefault="00D8078B" w:rsidP="00027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8078B" w:rsidRPr="00B543F5" w:rsidSect="00DE3349">
          <w:pgSz w:w="11906" w:h="16838"/>
          <w:pgMar w:top="567" w:right="850" w:bottom="426" w:left="709" w:header="708" w:footer="708" w:gutter="0"/>
          <w:cols w:space="708"/>
          <w:docGrid w:linePitch="360"/>
        </w:sectPr>
      </w:pPr>
    </w:p>
    <w:p w:rsidR="00B543F5" w:rsidRPr="00B543F5" w:rsidRDefault="00B543F5" w:rsidP="00B54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F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pPr w:leftFromText="180" w:rightFromText="180" w:horzAnchor="margin" w:tblpY="750"/>
        <w:tblW w:w="22929" w:type="dxa"/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851"/>
        <w:gridCol w:w="142"/>
        <w:gridCol w:w="850"/>
        <w:gridCol w:w="1134"/>
        <w:gridCol w:w="142"/>
        <w:gridCol w:w="7229"/>
        <w:gridCol w:w="7370"/>
      </w:tblGrid>
      <w:tr w:rsidR="00B543F5" w:rsidRPr="00B543F5" w:rsidTr="00A761FE">
        <w:trPr>
          <w:gridAfter w:val="1"/>
          <w:wAfter w:w="7370" w:type="dxa"/>
          <w:trHeight w:val="3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B543F5" w:rsidRPr="00B543F5" w:rsidRDefault="00B543F5" w:rsidP="00A761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  <w:t>Наименование раздела (темы),</w:t>
            </w:r>
          </w:p>
          <w:p w:rsidR="00B543F5" w:rsidRPr="00B543F5" w:rsidRDefault="00B543F5" w:rsidP="00A761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snapToGrid w:val="0"/>
              <w:ind w:right="34"/>
              <w:jc w:val="center"/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snapToGrid w:val="0"/>
              <w:ind w:right="34"/>
              <w:jc w:val="center"/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  <w:t xml:space="preserve">Дата 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  <w:t>Характеристика  деятельности учащихся</w:t>
            </w:r>
          </w:p>
        </w:tc>
      </w:tr>
      <w:tr w:rsidR="00B543F5" w:rsidRPr="00B543F5" w:rsidTr="00A761FE">
        <w:trPr>
          <w:gridAfter w:val="1"/>
          <w:wAfter w:w="7370" w:type="dxa"/>
          <w:trHeight w:val="352"/>
        </w:trPr>
        <w:tc>
          <w:tcPr>
            <w:tcW w:w="675" w:type="dxa"/>
            <w:tcBorders>
              <w:left w:val="single" w:sz="4" w:space="0" w:color="000000"/>
            </w:tcBorders>
          </w:tcPr>
          <w:p w:rsidR="00B543F5" w:rsidRPr="00B543F5" w:rsidRDefault="00B543F5" w:rsidP="00A761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  <w:t xml:space="preserve">№ </w:t>
            </w:r>
            <w:proofErr w:type="gramStart"/>
            <w:r w:rsidRPr="00B543F5"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  <w:t>п</w:t>
            </w:r>
            <w:proofErr w:type="gramEnd"/>
            <w:r w:rsidRPr="00B543F5"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snapToGrid w:val="0"/>
              <w:ind w:right="34"/>
              <w:jc w:val="center"/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snapToGrid w:val="0"/>
              <w:ind w:right="34"/>
              <w:jc w:val="center"/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  <w:t>План.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snapToGrid w:val="0"/>
              <w:ind w:right="34"/>
              <w:jc w:val="center"/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  <w:t>Факт.</w:t>
            </w:r>
          </w:p>
        </w:tc>
        <w:tc>
          <w:tcPr>
            <w:tcW w:w="737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8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170E02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352"/>
        </w:trPr>
        <w:tc>
          <w:tcPr>
            <w:tcW w:w="1555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B543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>. Числа от 1 до 1000</w:t>
            </w:r>
          </w:p>
        </w:tc>
      </w:tr>
      <w:tr w:rsidR="00B543F5" w:rsidRPr="00B543F5" w:rsidTr="00A761FE">
        <w:trPr>
          <w:gridAfter w:val="1"/>
          <w:wAfter w:w="7370" w:type="dxa"/>
          <w:trHeight w:val="269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3 классе (8 ч)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название, запись и последовательность чисел в пределах 1000;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как образуется каждая следующая счетная единица;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разрядный состав многозначных чисел от 11 до 999;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как связаны между собой действия сложения и вычитания, умножения и деления;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названия компонент и результатов действий сложения и вычитания, умножения и деления, понимать формулировки, связанные с использованием изученных терминов;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как можно найти неизвестную компоненту действия, если известны другая компонента и результат действия,</w:t>
            </w: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переместительное и сочетательное свойство суммы, прави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softHyphen/>
              <w:t>ло вычитания числа из суммы и суммы из числа,</w:t>
            </w: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 и деления относительно суммы, сочетательное свойство умножения;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приемы сложения, вычитания, умножения и деления трехзначных чисел </w:t>
            </w:r>
            <w:proofErr w:type="gramStart"/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Должны  уметь: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сравнивать числа от 1 до 1000;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использовать эти знания при проверке результатов действий;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выполнять устно умножение и деление чисел в пределах 100 (в том числе и деление с остатком);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выполнять устное сложение, вычитание, умножение и деление трехзначных чисел;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выполнять умножение и деление с 0, 1, 10, 100;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выполнять письменное сложение, вычитание, умножение и деление трехзначных чисел, найти долю от числа и число по его доле</w:t>
            </w:r>
          </w:p>
        </w:tc>
      </w:tr>
      <w:tr w:rsidR="00B543F5" w:rsidRPr="00B543F5" w:rsidTr="00A761FE">
        <w:trPr>
          <w:gridAfter w:val="1"/>
          <w:wAfter w:w="7370" w:type="dxa"/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Числа от 1 до 1000. Запись и чтение чисел. Разрядные слагаемые.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ind w:left="34"/>
              <w:rPr>
                <w:rFonts w:ascii="Times New Roman" w:hAnsi="Times New Roman" w:cs="Times New Roman"/>
                <w:iCs/>
                <w:color w:val="363435"/>
                <w:w w:val="115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5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B543F5" w:rsidRPr="00B543F5" w:rsidRDefault="00B543F5" w:rsidP="00A761FE">
            <w:pPr>
              <w:autoSpaceDE w:val="0"/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F5" w:rsidRPr="00B543F5" w:rsidRDefault="00B543F5" w:rsidP="00A761FE">
            <w:pPr>
              <w:autoSpaceDE w:val="0"/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F5" w:rsidRPr="00B543F5" w:rsidRDefault="00B543F5" w:rsidP="00A761FE">
            <w:pPr>
              <w:autoSpaceDE w:val="0"/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F5" w:rsidRPr="00B543F5" w:rsidRDefault="00B543F5" w:rsidP="00A761FE">
            <w:pPr>
              <w:autoSpaceDE w:val="0"/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F5" w:rsidRPr="00B543F5" w:rsidRDefault="00B543F5" w:rsidP="00A761FE">
            <w:pPr>
              <w:autoSpaceDE w:val="0"/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F5" w:rsidRPr="00B543F5" w:rsidRDefault="00B543F5" w:rsidP="00A761FE">
            <w:pPr>
              <w:autoSpaceDE w:val="0"/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F5" w:rsidRPr="00B543F5" w:rsidRDefault="00B543F5" w:rsidP="00A761FE">
            <w:pPr>
              <w:autoSpaceDE w:val="0"/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F5" w:rsidRPr="00B543F5" w:rsidRDefault="00B543F5" w:rsidP="00A761FE">
            <w:pPr>
              <w:autoSpaceDE w:val="0"/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F5" w:rsidRPr="00B543F5" w:rsidRDefault="00B543F5" w:rsidP="00A761FE">
            <w:pPr>
              <w:autoSpaceDE w:val="0"/>
              <w:snapToGrid w:val="0"/>
              <w:ind w:left="34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  <w:p w:rsidR="00B543F5" w:rsidRPr="00B543F5" w:rsidRDefault="00B543F5" w:rsidP="00A761FE">
            <w:pPr>
              <w:autoSpaceDE w:val="0"/>
              <w:snapToGrid w:val="0"/>
              <w:ind w:left="34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  <w:p w:rsidR="00B543F5" w:rsidRPr="00B543F5" w:rsidRDefault="00B543F5" w:rsidP="00A761FE">
            <w:pPr>
              <w:autoSpaceDE w:val="0"/>
              <w:snapToGrid w:val="0"/>
              <w:ind w:left="34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  <w:p w:rsidR="00B543F5" w:rsidRPr="00B543F5" w:rsidRDefault="00B543F5" w:rsidP="00A761FE">
            <w:pPr>
              <w:autoSpaceDE w:val="0"/>
              <w:snapToGrid w:val="0"/>
              <w:ind w:left="34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  <w:p w:rsidR="00B543F5" w:rsidRPr="00B543F5" w:rsidRDefault="00B543F5" w:rsidP="00A761FE">
            <w:pPr>
              <w:autoSpaceDE w:val="0"/>
              <w:snapToGrid w:val="0"/>
              <w:ind w:left="34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  <w:p w:rsidR="00B543F5" w:rsidRPr="00B543F5" w:rsidRDefault="00B543F5" w:rsidP="00A761FE">
            <w:pPr>
              <w:autoSpaceDE w:val="0"/>
              <w:snapToGrid w:val="0"/>
              <w:ind w:left="34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53"/>
        </w:trPr>
        <w:tc>
          <w:tcPr>
            <w:tcW w:w="1555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Дроби. Нахождение части числа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понятие дроби; алгоритм поиска части от числа и числа по его части;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алгоритм сложения и вычитания правильных дробей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>Должны  уметь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сравнивать дроби; складывать и вычитать правильные дроби;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находить часть от числа, число по его части, узнавать, какую часть одно число составляет от другого;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решать  текстовые задачи и уравнения на основе изученных алгоритмов действий с дробями;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решать уравнения и неравенства</w:t>
            </w:r>
          </w:p>
        </w:tc>
      </w:tr>
      <w:tr w:rsidR="00B543F5" w:rsidRPr="00B543F5" w:rsidTr="00A761FE">
        <w:trPr>
          <w:gridAfter w:val="1"/>
          <w:wAfter w:w="7370" w:type="dxa"/>
          <w:trHeight w:val="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Нахождение части числа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части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ind w:left="34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Нахождение части числа. Нахождение числа по его части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ind w:left="34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Сложение дробей с одинаковыми знаменателями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tabs>
                <w:tab w:val="left" w:pos="247"/>
                <w:tab w:val="center" w:pos="4677"/>
                <w:tab w:val="right" w:pos="9355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Вычитание дробей с одинаковыми знаменателями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tabs>
                <w:tab w:val="left" w:pos="247"/>
                <w:tab w:val="center" w:pos="4677"/>
                <w:tab w:val="right" w:pos="9355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ind w:left="34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Деление меньшего числа на большее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Какую часть одно число составляет от другого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«Дроби»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tabs>
                <w:tab w:val="center" w:pos="4677"/>
                <w:tab w:val="right" w:pos="9355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lang w:val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tabs>
                <w:tab w:val="center" w:pos="4677"/>
                <w:tab w:val="right" w:pos="9355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15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B543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>.  Нумерация многозначных чисел (12ч)</w:t>
            </w: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Многозначные числа. Разряды и классы.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название и последовательность чисел в натуральном ряду в пре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softHyphen/>
              <w:t>делах 1 000 000, 1 000 000 000;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как образуется каждая следующая счетная единица;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названия и последовательность разрядов в записи числа;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соотношение между разрядами;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названия и последовательность первых трех классов;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название и количество разрядов, содержащихся в каждом классе;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сколько единиц каждого класса содержится в записи числа;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>Должны  уметь: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читать, записывать и сравнивать числа в пределах 1 000 000, 1 000 000 000;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умножать и делить на 1000, 10 000, 100 000;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выполнять устное сложение, вычитание, умножение и деление многозначных чисел</w:t>
            </w: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Чтение и запись многозначных чисел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tabs>
                <w:tab w:val="center" w:pos="4677"/>
                <w:tab w:val="right" w:pos="9355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Разрядные слагаемые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tabs>
                <w:tab w:val="center" w:pos="4677"/>
                <w:tab w:val="right" w:pos="9355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Умножение числа 1000. Умножение и деление на 1000, 10 000, 100 000.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tabs>
                <w:tab w:val="center" w:pos="4677"/>
                <w:tab w:val="right" w:pos="9355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Чтение и запись многозначных чисел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tabs>
                <w:tab w:val="center" w:pos="4677"/>
                <w:tab w:val="right" w:pos="9355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Чтение и запись многозначных чисел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tabs>
                <w:tab w:val="center" w:pos="4677"/>
                <w:tab w:val="right" w:pos="9355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Миллион. Класс миллионов. Миллиард.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tabs>
                <w:tab w:val="center" w:pos="4677"/>
                <w:tab w:val="right" w:pos="9355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Чтение и запись многозначных чисел.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tabs>
                <w:tab w:val="center" w:pos="4677"/>
                <w:tab w:val="right" w:pos="9355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tabs>
                <w:tab w:val="center" w:pos="4677"/>
                <w:tab w:val="right" w:pos="9355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b/>
                <w:i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 теме «Нумерация многозначных чисел»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tabs>
                <w:tab w:val="center" w:pos="4677"/>
                <w:tab w:val="right" w:pos="9355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15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B543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>. Величины (12ч)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Единицы длины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знать: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единицы измерения величин (длина, масса, время, площадь), соотношения между ними;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- единицы площади и соотношения между ними; 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формулу нахождения площади и периметра прямоугольника,  прямоугольного треугольника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>Должны  уметь: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- переводить заданную величину из одних единиц измерения в 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находить приближенные значения величин;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вычислять объем параллелепипеда (куба);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вычислять площадь и периметр фигур, составленных из прямоугольников;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выделять из множества треугольников прямоугольный и тупоугольный, равнобедренный и равносторонний треугольник;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строить окружность по заданному радиусу;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выделять из множества геометрических фигур плоские и объем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фигуры;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распознавать плоские и объемные геометрические фигуры;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получать приближенные значения величин;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сопоставлять скорость движения, скорость работы, скорость наполнения бассейна водой;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решать простые и составные задачи на движение</w:t>
            </w: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Единицы массы. Грамм, тонна.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Единицы измерения величин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Единицы площади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Единицы площади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B543F5" w:rsidRPr="00B543F5" w:rsidRDefault="00B543F5" w:rsidP="00A761FE">
            <w:pPr>
              <w:tabs>
                <w:tab w:val="center" w:pos="4677"/>
                <w:tab w:val="right" w:pos="9355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прямоугольного треугольника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Приближенное вычисление площадей. Палетка.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Единицы объема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lastRenderedPageBreak/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Точные и приближенные значения величин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Pr="00B543F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15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B543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>. Сложение и вычитание многозначных чисел (10ч)</w:t>
            </w:r>
          </w:p>
        </w:tc>
        <w:tc>
          <w:tcPr>
            <w:tcW w:w="7370" w:type="dxa"/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чисел. Прикидка суммы и разности.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Должны знать: 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алгоритм письменного сложения и вычитания многозначных чисел;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функциональную связь между величинами (производительность труда, время работы, работа)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>Должны  уметь: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выполнять умножение и деление с 1000;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устные и вычисления в пределах 1 000 000; 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выполнять проверку правильности вычислений;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письменное сложение и вычитание многозначных чисел; 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решать задачи на процессы движения, работы, купли-продажи</w:t>
            </w:r>
          </w:p>
        </w:tc>
        <w:tc>
          <w:tcPr>
            <w:tcW w:w="7370" w:type="dxa"/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многозначных 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Производительность. Взаимосвязь работы, времени и производительности.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теме: «Сложение и вычитание многозначных чисел»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B543F5" w:rsidRPr="00B543F5" w:rsidRDefault="00B543F5" w:rsidP="00A761FE">
            <w:pPr>
              <w:tabs>
                <w:tab w:val="center" w:pos="4677"/>
                <w:tab w:val="right" w:pos="9355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15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B543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>. Умножение и деление многозначных чисел (70ч)</w:t>
            </w:r>
          </w:p>
        </w:tc>
        <w:tc>
          <w:tcPr>
            <w:tcW w:w="7370" w:type="dxa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Умножение чисел. Группировка множителей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Должны знать: 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алгоритм письменного умножения и деления многозначных чисел на однозначное, двузначное и трехзначное число, на многозначное число;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- функциональную связь между величинами  (цена, количество, 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имость; 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 -скорость, время, расстояние;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производительность труда, время работы, работа);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правило деления числа произведение;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понятие координатный луч, координатный угол, координата точки на луче, на плоскости;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понятие среднее арифметическое; понятие круговая диаграмма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>Должны  уметь: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выполнять письменное умножение и деление многозначных чисел на однозначное, двузначное, трехзначное число, многозначное число;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решать задачи в 2—3 действия на все арифметические действия арифметическим способом (с опорой на схемы, таблицы, краткие запи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softHyphen/>
              <w:t>си и другие модели);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решать задачи, связанные с движением двух объектов: навстре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softHyphen/>
              <w:t>чу и в противоположных направлениях;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соотносить задачу с выражением, схемой, краткой записью, формулой;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-находить и объяснять решение задач с до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softHyphen/>
              <w:t>лями;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находить и объяснять решение задач с альтернативным условием;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использовать заданные уравнения при решении текстовых задач;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- вычислять значения числовых выражений, содержащих 3—4 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со скобками и без них;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решать уравнения, в которых зависимость между компонентами и результатом действия необходимо применить несколько раз: а • х ± b = с; (х ±b</w:t>
            </w:r>
            <w:proofErr w:type="gramStart"/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 : с = d; а ± х ± b = с и др.;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читать информацию, записанную с помощью круговых диаграмм;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решать простейшие задачи на принцип Дирихле;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находить вероятности простейших случайных событий;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находить среднее арифметическое нескольких чисел.</w:t>
            </w:r>
          </w:p>
        </w:tc>
        <w:tc>
          <w:tcPr>
            <w:tcW w:w="7370" w:type="dxa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многозначных чисел на </w:t>
            </w:r>
            <w:proofErr w:type="gramStart"/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Умножение чисел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Умножение чисел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B543F5" w:rsidRPr="00B543F5" w:rsidRDefault="00B543F5" w:rsidP="00A761FE">
            <w:pPr>
              <w:tabs>
                <w:tab w:val="center" w:pos="4677"/>
                <w:tab w:val="right" w:pos="9355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Деление круглых многозначных чисел на круглые числа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 с остатком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многозначных чисел на </w:t>
            </w:r>
            <w:proofErr w:type="gramStart"/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многозначных чисел на </w:t>
            </w:r>
            <w:proofErr w:type="gramStart"/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lastRenderedPageBreak/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многозначных чисел на </w:t>
            </w:r>
            <w:proofErr w:type="gramStart"/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lastRenderedPageBreak/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многозначных чисел на </w:t>
            </w:r>
            <w:proofErr w:type="gramStart"/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над числами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многозначных чисел на </w:t>
            </w:r>
            <w:proofErr w:type="gramStart"/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многозначных чисел на </w:t>
            </w:r>
            <w:proofErr w:type="gramStart"/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круглые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теме: «Умножение и деление многозначных чисел на однозначное число»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многозначных чисел на </w:t>
            </w:r>
            <w:proofErr w:type="gramStart"/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круглые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двузначное число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многозначных чисел на 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двузначное число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lastRenderedPageBreak/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трехзначное число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трехзначное число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трехзначное число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теме: «Умножение и деление многозначных чисел»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многозначных чисел 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двузначные числа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многозначных чисел на трехзначные числа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трехзначные числа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Круговая диаграмма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Числовой луч, координаты точки на числовом луче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Адрес в таблице. Пара чисел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Координаты точек на плоскости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54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B543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Повторение и обобщение </w:t>
            </w:r>
            <w:proofErr w:type="gramStart"/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(8ч)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3F5" w:rsidRPr="00B543F5" w:rsidTr="00A761FE">
        <w:trPr>
          <w:gridAfter w:val="1"/>
          <w:wAfter w:w="7370" w:type="dxa"/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Должны знать: 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название и последовательность чисел в натуральном ряду в пре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softHyphen/>
              <w:t>делах 1 000 000, 1 000 000 000;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названия и последовательность разрядов в записи числа; соотношение между разрядами;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названия и последовательность первых трех классов;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алгоритм письменного сложения, вычитания, умножения и деления многозначных чисел;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порядок действий в выражениях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b/>
                <w:sz w:val="24"/>
                <w:szCs w:val="24"/>
              </w:rPr>
              <w:t>Должны  уметь:</w:t>
            </w:r>
            <w:r w:rsidRPr="00B5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читать, записывать и сравнивать числа в пределах 1 000 000, 1 000 000 000;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умножать и делить на 1000, 10 000, 100 000;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устное и письменное  сложение, вычитание, умножение и деление многозначных чисел, вычислять значение числовых выражений, содержащих до 6 дей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ствий (со скобками и без них), на основе знания правила о порядке выполнения действий </w:t>
            </w:r>
            <w:bookmarkStart w:id="0" w:name="_GoBack"/>
            <w:bookmarkEnd w:id="0"/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и знания свойств арифметических действий;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уметь находить значения выражений с одной переменной при заданном значении переменных;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решать уравнения вида а ± х = b; х - а = b</w:t>
            </w:r>
            <w:proofErr w:type="gramStart"/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 а • х = b; а : х = b ; х : а = b  на основании связи компонент и результатов действий сложения, вычитания, умножения, деления;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 xml:space="preserve">- вычислять площадь и периметр фигур; 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решать задачи, связанные с движением двух объектов: навстре</w:t>
            </w:r>
            <w:r w:rsidRPr="00B543F5">
              <w:rPr>
                <w:rFonts w:ascii="Times New Roman" w:hAnsi="Times New Roman" w:cs="Times New Roman"/>
                <w:sz w:val="24"/>
                <w:szCs w:val="24"/>
              </w:rPr>
              <w:softHyphen/>
              <w:t>чу и в противоположных направлениях;</w:t>
            </w:r>
          </w:p>
          <w:p w:rsidR="00B543F5" w:rsidRPr="00B543F5" w:rsidRDefault="00B543F5" w:rsidP="00A7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F5">
              <w:rPr>
                <w:rFonts w:ascii="Times New Roman" w:hAnsi="Times New Roman" w:cs="Times New Roman"/>
                <w:sz w:val="24"/>
                <w:szCs w:val="24"/>
              </w:rPr>
              <w:t>- решать задачи в 2—3 действия на все арифметические действия</w:t>
            </w:r>
          </w:p>
        </w:tc>
      </w:tr>
      <w:tr w:rsidR="00B543F5" w:rsidRPr="00B543F5" w:rsidTr="00A761FE">
        <w:trPr>
          <w:gridAfter w:val="1"/>
          <w:wAfter w:w="7370" w:type="dxa"/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</w:rPr>
              <w:t>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</w:rPr>
            </w:pPr>
            <w:r w:rsidRPr="00B543F5">
              <w:rPr>
                <w:rFonts w:ascii="Times New Roman" w:hAnsi="Times New Roman" w:cs="Times New Roman"/>
              </w:rPr>
              <w:t>Сложение и вычитание многозначных чисел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jc w:val="center"/>
              <w:rPr>
                <w:rFonts w:ascii="Times New Roman" w:hAnsi="Times New Roman" w:cs="Times New Roman"/>
              </w:rPr>
            </w:pPr>
            <w:r w:rsidRPr="00B543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</w:rPr>
              <w:t>131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</w:rPr>
            </w:pPr>
            <w:r w:rsidRPr="00B543F5">
              <w:rPr>
                <w:rFonts w:ascii="Times New Roman" w:hAnsi="Times New Roman" w:cs="Times New Roman"/>
              </w:rPr>
              <w:t>Умножение и деление многозначных чисел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jc w:val="center"/>
              <w:rPr>
                <w:rFonts w:ascii="Times New Roman" w:hAnsi="Times New Roman" w:cs="Times New Roman"/>
              </w:rPr>
            </w:pPr>
            <w:r w:rsidRPr="00B543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</w:rPr>
              <w:t>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</w:rPr>
            </w:pPr>
            <w:r w:rsidRPr="00B543F5">
              <w:rPr>
                <w:rFonts w:ascii="Times New Roman" w:hAnsi="Times New Roman" w:cs="Times New Roman"/>
              </w:rPr>
              <w:t>Порядок действий в выражениях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jc w:val="center"/>
              <w:rPr>
                <w:rFonts w:ascii="Times New Roman" w:hAnsi="Times New Roman" w:cs="Times New Roman"/>
              </w:rPr>
            </w:pPr>
            <w:r w:rsidRPr="00B543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</w:rPr>
              <w:t>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</w:rPr>
            </w:pPr>
            <w:r w:rsidRPr="00B543F5">
              <w:rPr>
                <w:rFonts w:ascii="Times New Roman" w:hAnsi="Times New Roman" w:cs="Times New Roman"/>
              </w:rPr>
              <w:t>Решение уравнений и неравенств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jc w:val="center"/>
              <w:rPr>
                <w:rFonts w:ascii="Times New Roman" w:hAnsi="Times New Roman" w:cs="Times New Roman"/>
              </w:rPr>
            </w:pPr>
            <w:r w:rsidRPr="00B543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</w:rPr>
              <w:t>134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</w:rPr>
            </w:pPr>
            <w:r w:rsidRPr="00B543F5">
              <w:rPr>
                <w:rFonts w:ascii="Times New Roman" w:hAnsi="Times New Roman" w:cs="Times New Roman"/>
              </w:rPr>
              <w:t>Величины и геометрические фигуры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jc w:val="center"/>
              <w:rPr>
                <w:rFonts w:ascii="Times New Roman" w:hAnsi="Times New Roman" w:cs="Times New Roman"/>
              </w:rPr>
            </w:pPr>
            <w:r w:rsidRPr="00B543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</w:rPr>
              <w:t>135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</w:rPr>
            </w:pPr>
            <w:r w:rsidRPr="00B543F5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jc w:val="center"/>
              <w:rPr>
                <w:rFonts w:ascii="Times New Roman" w:hAnsi="Times New Roman" w:cs="Times New Roman"/>
              </w:rPr>
            </w:pPr>
            <w:r w:rsidRPr="00B543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543F5" w:rsidRPr="00B543F5" w:rsidTr="00A761FE">
        <w:trPr>
          <w:gridAfter w:val="1"/>
          <w:wAfter w:w="7370" w:type="dxa"/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231F20"/>
              </w:rPr>
            </w:pPr>
            <w:r w:rsidRPr="00B543F5">
              <w:rPr>
                <w:rFonts w:ascii="Times New Roman" w:hAnsi="Times New Roman" w:cs="Times New Roman"/>
                <w:iCs/>
                <w:color w:val="231F20"/>
              </w:rPr>
              <w:t>136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rPr>
                <w:rFonts w:ascii="Times New Roman" w:hAnsi="Times New Roman" w:cs="Times New Roman"/>
                <w:b/>
                <w:i/>
              </w:rPr>
            </w:pPr>
            <w:r w:rsidRPr="00B543F5">
              <w:rPr>
                <w:rFonts w:ascii="Times New Roman" w:hAnsi="Times New Roman" w:cs="Times New Roman"/>
                <w:b/>
                <w:i/>
              </w:rPr>
              <w:t>Тест-контроль  за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jc w:val="center"/>
              <w:rPr>
                <w:rFonts w:ascii="Times New Roman" w:hAnsi="Times New Roman" w:cs="Times New Roman"/>
              </w:rPr>
            </w:pPr>
            <w:r w:rsidRPr="00B543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3F5" w:rsidRPr="00B543F5" w:rsidRDefault="00B543F5" w:rsidP="00A761F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3F5" w:rsidRPr="00B543F5" w:rsidRDefault="00B543F5" w:rsidP="00A761F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B543F5" w:rsidRPr="00B543F5" w:rsidRDefault="00B543F5" w:rsidP="00B543F5">
      <w:pPr>
        <w:rPr>
          <w:rFonts w:ascii="Times New Roman" w:hAnsi="Times New Roman" w:cs="Times New Roman"/>
        </w:rPr>
      </w:pPr>
    </w:p>
    <w:p w:rsidR="00D8078B" w:rsidRPr="008E2ED0" w:rsidRDefault="00D8078B" w:rsidP="00B543F5">
      <w:pPr>
        <w:jc w:val="center"/>
        <w:rPr>
          <w:rFonts w:ascii="Times New Roman" w:hAnsi="Times New Roman" w:cs="Times New Roman"/>
        </w:rPr>
      </w:pPr>
    </w:p>
    <w:sectPr w:rsidR="00D8078B" w:rsidRPr="008E2ED0" w:rsidSect="0084037D">
      <w:pgSz w:w="16838" w:h="11906" w:orient="landscape"/>
      <w:pgMar w:top="425" w:right="680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18"/>
    <w:multiLevelType w:val="singleLevel"/>
    <w:tmpl w:val="0000001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AF86BC5"/>
    <w:multiLevelType w:val="multilevel"/>
    <w:tmpl w:val="4734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75F13"/>
    <w:multiLevelType w:val="hybridMultilevel"/>
    <w:tmpl w:val="3202FD0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FA60C1"/>
    <w:multiLevelType w:val="hybridMultilevel"/>
    <w:tmpl w:val="4F9CAE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D47C15"/>
    <w:multiLevelType w:val="multilevel"/>
    <w:tmpl w:val="2BB4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172C35"/>
    <w:multiLevelType w:val="hybridMultilevel"/>
    <w:tmpl w:val="39D2BF8A"/>
    <w:lvl w:ilvl="0" w:tplc="591611A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E02EC3"/>
    <w:multiLevelType w:val="hybridMultilevel"/>
    <w:tmpl w:val="4D2C2A72"/>
    <w:lvl w:ilvl="0" w:tplc="591611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AA69B5"/>
    <w:multiLevelType w:val="hybridMultilevel"/>
    <w:tmpl w:val="AA96A650"/>
    <w:lvl w:ilvl="0" w:tplc="591611A8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4A2E30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6A7074"/>
    <w:multiLevelType w:val="hybridMultilevel"/>
    <w:tmpl w:val="E5FCABF8"/>
    <w:lvl w:ilvl="0" w:tplc="591611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164356"/>
    <w:multiLevelType w:val="multilevel"/>
    <w:tmpl w:val="1F40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2FB4E0D"/>
    <w:multiLevelType w:val="multilevel"/>
    <w:tmpl w:val="22FA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5D76E4"/>
    <w:multiLevelType w:val="hybridMultilevel"/>
    <w:tmpl w:val="8752ED8C"/>
    <w:lvl w:ilvl="0" w:tplc="C31206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5"/>
  </w:num>
  <w:num w:numId="29">
    <w:abstractNumId w:val="30"/>
  </w:num>
  <w:num w:numId="30">
    <w:abstractNumId w:val="14"/>
  </w:num>
  <w:num w:numId="31">
    <w:abstractNumId w:val="1"/>
  </w:num>
  <w:num w:numId="32">
    <w:abstractNumId w:val="26"/>
  </w:num>
  <w:num w:numId="33">
    <w:abstractNumId w:val="28"/>
  </w:num>
  <w:num w:numId="34">
    <w:abstractNumId w:val="22"/>
  </w:num>
  <w:num w:numId="35">
    <w:abstractNumId w:val="2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93C"/>
    <w:rsid w:val="0002745F"/>
    <w:rsid w:val="00253CDA"/>
    <w:rsid w:val="002F0273"/>
    <w:rsid w:val="00306D2A"/>
    <w:rsid w:val="00350E12"/>
    <w:rsid w:val="004565B2"/>
    <w:rsid w:val="00720883"/>
    <w:rsid w:val="00741474"/>
    <w:rsid w:val="00790A21"/>
    <w:rsid w:val="008E2ED0"/>
    <w:rsid w:val="0099369B"/>
    <w:rsid w:val="009E193C"/>
    <w:rsid w:val="009E619C"/>
    <w:rsid w:val="00B543F5"/>
    <w:rsid w:val="00C14758"/>
    <w:rsid w:val="00C7329B"/>
    <w:rsid w:val="00D8078B"/>
    <w:rsid w:val="00DB6079"/>
    <w:rsid w:val="00DE3349"/>
    <w:rsid w:val="00F9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19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9E19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стиль2"/>
    <w:basedOn w:val="a"/>
    <w:rsid w:val="009E19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">
    <w:name w:val="Заголовок 3+"/>
    <w:basedOn w:val="a"/>
    <w:rsid w:val="009E193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C7329B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732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C7329B"/>
    <w:rPr>
      <w:color w:val="0000FF"/>
      <w:u w:val="single"/>
    </w:rPr>
  </w:style>
  <w:style w:type="paragraph" w:styleId="a8">
    <w:name w:val="Normal (Web)"/>
    <w:basedOn w:val="a"/>
    <w:rsid w:val="00C732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0274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1474"/>
    <w:rPr>
      <w:rFonts w:ascii="Segoe UI" w:hAnsi="Segoe UI" w:cs="Segoe UI"/>
      <w:sz w:val="18"/>
      <w:szCs w:val="18"/>
    </w:rPr>
  </w:style>
  <w:style w:type="paragraph" w:customStyle="1" w:styleId="ab">
    <w:name w:val="Знак"/>
    <w:basedOn w:val="a"/>
    <w:rsid w:val="00D8078B"/>
    <w:pPr>
      <w:spacing w:after="160" w:line="240" w:lineRule="exact"/>
    </w:pPr>
    <w:rPr>
      <w:rFonts w:ascii="Verdana" w:eastAsia="Arial Unicode MS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D8078B"/>
  </w:style>
  <w:style w:type="paragraph" w:styleId="ac">
    <w:name w:val="List Paragraph"/>
    <w:basedOn w:val="a"/>
    <w:uiPriority w:val="34"/>
    <w:qFormat/>
    <w:rsid w:val="00D80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/uroki/osn_programma/osn_programma1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achalka.info/about/1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o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40E2-73D4-44BF-908A-567E321F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5883</Words>
  <Characters>33535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Хозяйка</cp:lastModifiedBy>
  <cp:revision>18</cp:revision>
  <cp:lastPrinted>2016-03-27T09:23:00Z</cp:lastPrinted>
  <dcterms:created xsi:type="dcterms:W3CDTF">2014-09-01T12:36:00Z</dcterms:created>
  <dcterms:modified xsi:type="dcterms:W3CDTF">2016-04-04T17:59:00Z</dcterms:modified>
</cp:coreProperties>
</file>